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B9683" w14:textId="1D812240" w:rsidR="003247A4" w:rsidRPr="003C437D" w:rsidRDefault="0053080B">
      <w:pPr>
        <w:rPr>
          <w:rFonts w:ascii="Ayuthaya" w:hAnsi="Ayuthaya" w:cs="Ayuthaya"/>
          <w:color w:val="FF0000"/>
          <w:sz w:val="96"/>
          <w:szCs w:val="96"/>
        </w:rPr>
      </w:pPr>
      <w:r>
        <w:rPr>
          <w:rFonts w:ascii="Ayuthaya" w:hAnsi="Ayuthaya" w:cs="Ayuthaya"/>
          <w:color w:val="FF0000"/>
          <w:sz w:val="96"/>
          <w:szCs w:val="96"/>
        </w:rPr>
        <w:t>When the Going Gets Tough… Take A Risk:</w:t>
      </w:r>
    </w:p>
    <w:p w14:paraId="7C2A3E84" w14:textId="77777777" w:rsidR="0053080B" w:rsidRDefault="0053080B" w:rsidP="0053080B">
      <w:pPr>
        <w:jc w:val="center"/>
        <w:rPr>
          <w:rFonts w:ascii="Ayuthaya" w:hAnsi="Ayuthaya" w:cs="Ayuthaya"/>
          <w:b/>
          <w:bCs/>
          <w:i/>
          <w:iCs/>
          <w:color w:val="FF0000"/>
          <w:sz w:val="52"/>
          <w:szCs w:val="52"/>
        </w:rPr>
      </w:pPr>
    </w:p>
    <w:p w14:paraId="0776C286" w14:textId="4202B017" w:rsidR="003C437D" w:rsidRPr="0053080B" w:rsidRDefault="0053080B" w:rsidP="0053080B">
      <w:pPr>
        <w:jc w:val="center"/>
        <w:rPr>
          <w:rFonts w:ascii="Ayuthaya" w:hAnsi="Ayuthaya" w:cs="Ayuthaya"/>
          <w:color w:val="FF0000"/>
          <w:sz w:val="52"/>
          <w:szCs w:val="52"/>
        </w:rPr>
      </w:pPr>
      <w:r w:rsidRPr="0053080B">
        <w:rPr>
          <w:rFonts w:ascii="Ayuthaya" w:hAnsi="Ayuthaya" w:cs="Ayuthaya"/>
          <w:b/>
          <w:bCs/>
          <w:i/>
          <w:iCs/>
          <w:color w:val="FF0000"/>
          <w:sz w:val="52"/>
          <w:szCs w:val="52"/>
        </w:rPr>
        <w:t>(Cuan</w:t>
      </w:r>
      <w:r>
        <w:rPr>
          <w:rFonts w:ascii="Ayuthaya" w:hAnsi="Ayuthaya" w:cs="Ayuthaya"/>
          <w:b/>
          <w:bCs/>
          <w:i/>
          <w:iCs/>
          <w:color w:val="FF0000"/>
          <w:sz w:val="52"/>
          <w:szCs w:val="52"/>
        </w:rPr>
        <w:t>do las cosas se ponen difíciles…</w:t>
      </w:r>
      <w:r w:rsidRPr="0053080B">
        <w:rPr>
          <w:rFonts w:ascii="Ayuthaya" w:hAnsi="Ayuthaya" w:cs="Ayuthaya"/>
          <w:b/>
          <w:bCs/>
          <w:i/>
          <w:iCs/>
          <w:color w:val="FF0000"/>
          <w:sz w:val="52"/>
          <w:szCs w:val="52"/>
        </w:rPr>
        <w:t xml:space="preserve"> Arriésgate!)</w:t>
      </w:r>
    </w:p>
    <w:p w14:paraId="57D981FC" w14:textId="77777777" w:rsidR="0053080B" w:rsidRDefault="0053080B" w:rsidP="003C437D">
      <w:pPr>
        <w:ind w:firstLine="720"/>
        <w:rPr>
          <w:rFonts w:ascii="Ayuthaya" w:hAnsi="Ayuthaya" w:cs="Ayuthaya"/>
          <w:color w:val="FF0000"/>
          <w:sz w:val="40"/>
          <w:szCs w:val="40"/>
        </w:rPr>
      </w:pPr>
    </w:p>
    <w:p w14:paraId="72114440" w14:textId="77777777" w:rsidR="003C437D" w:rsidRPr="003C437D" w:rsidRDefault="003C437D" w:rsidP="003C437D">
      <w:pPr>
        <w:ind w:firstLine="720"/>
        <w:rPr>
          <w:rFonts w:ascii="Ayuthaya" w:hAnsi="Ayuthaya" w:cs="Ayuthaya"/>
          <w:color w:val="FF0000"/>
          <w:sz w:val="40"/>
          <w:szCs w:val="40"/>
        </w:rPr>
      </w:pPr>
      <w:r w:rsidRPr="003C437D">
        <w:rPr>
          <w:rFonts w:ascii="Ayuthaya" w:hAnsi="Ayuthaya" w:cs="Ayuthaya"/>
          <w:color w:val="FF0000"/>
          <w:sz w:val="40"/>
          <w:szCs w:val="40"/>
        </w:rPr>
        <w:t xml:space="preserve">A Thematic Unit focusing on </w:t>
      </w:r>
    </w:p>
    <w:p w14:paraId="1B744696" w14:textId="77777777" w:rsidR="003C437D" w:rsidRDefault="003C437D">
      <w:pPr>
        <w:rPr>
          <w:rFonts w:ascii="Ayuthaya" w:hAnsi="Ayuthaya" w:cs="Ayuthaya"/>
          <w:i/>
          <w:color w:val="FF0000"/>
          <w:sz w:val="36"/>
          <w:szCs w:val="36"/>
        </w:rPr>
      </w:pPr>
      <w:r w:rsidRPr="003C437D">
        <w:rPr>
          <w:rFonts w:ascii="Ayuthaya" w:hAnsi="Ayuthaya" w:cs="Ayuthaya"/>
          <w:i/>
          <w:color w:val="FF0000"/>
          <w:sz w:val="36"/>
          <w:szCs w:val="36"/>
        </w:rPr>
        <w:t>Anne Frank: The Diary of a Young Girl</w:t>
      </w:r>
    </w:p>
    <w:p w14:paraId="56C49B5E" w14:textId="77777777" w:rsidR="00752132" w:rsidRDefault="00752132">
      <w:pPr>
        <w:rPr>
          <w:rFonts w:ascii="Ayuthaya" w:hAnsi="Ayuthaya" w:cs="Ayuthaya"/>
          <w:i/>
          <w:color w:val="FF0000"/>
          <w:sz w:val="36"/>
          <w:szCs w:val="36"/>
        </w:rPr>
      </w:pPr>
    </w:p>
    <w:p w14:paraId="4F894BCD" w14:textId="77777777" w:rsidR="00752132" w:rsidRDefault="00752132">
      <w:pPr>
        <w:rPr>
          <w:rFonts w:ascii="Ayuthaya" w:hAnsi="Ayuthaya" w:cs="Ayuthaya"/>
          <w:i/>
          <w:color w:val="FF0000"/>
          <w:sz w:val="36"/>
          <w:szCs w:val="36"/>
        </w:rPr>
      </w:pPr>
    </w:p>
    <w:p w14:paraId="612DCB77" w14:textId="77777777" w:rsidR="00752132" w:rsidRDefault="00752132">
      <w:pPr>
        <w:rPr>
          <w:rFonts w:ascii="Ayuthaya" w:hAnsi="Ayuthaya" w:cs="Ayuthaya"/>
          <w:i/>
          <w:color w:val="FF0000"/>
          <w:sz w:val="36"/>
          <w:szCs w:val="36"/>
        </w:rPr>
      </w:pPr>
    </w:p>
    <w:p w14:paraId="34E385D3" w14:textId="77777777" w:rsidR="00752132" w:rsidRDefault="00752132">
      <w:pPr>
        <w:rPr>
          <w:rFonts w:ascii="Ayuthaya" w:hAnsi="Ayuthaya" w:cs="Ayuthaya"/>
          <w:i/>
          <w:color w:val="FF0000"/>
          <w:sz w:val="36"/>
          <w:szCs w:val="36"/>
        </w:rPr>
      </w:pPr>
    </w:p>
    <w:p w14:paraId="1791B138" w14:textId="77777777" w:rsidR="00752132" w:rsidRDefault="00752132">
      <w:pPr>
        <w:rPr>
          <w:rFonts w:ascii="Ayuthaya" w:hAnsi="Ayuthaya" w:cs="Ayuthaya"/>
          <w:i/>
          <w:color w:val="FF0000"/>
          <w:sz w:val="36"/>
          <w:szCs w:val="36"/>
        </w:rPr>
      </w:pPr>
    </w:p>
    <w:p w14:paraId="4B486259" w14:textId="77777777" w:rsidR="00752132" w:rsidRDefault="00752132">
      <w:pPr>
        <w:rPr>
          <w:rFonts w:ascii="Ayuthaya" w:hAnsi="Ayuthaya" w:cs="Ayuthaya"/>
          <w:i/>
          <w:color w:val="FF0000"/>
          <w:sz w:val="36"/>
          <w:szCs w:val="36"/>
        </w:rPr>
      </w:pPr>
    </w:p>
    <w:p w14:paraId="32F1C23B" w14:textId="77777777" w:rsidR="00752132" w:rsidRDefault="00752132">
      <w:pPr>
        <w:rPr>
          <w:rFonts w:ascii="Ayuthaya" w:hAnsi="Ayuthaya" w:cs="Ayuthaya"/>
          <w:color w:val="FF0000"/>
          <w:sz w:val="36"/>
          <w:szCs w:val="36"/>
        </w:rPr>
      </w:pPr>
    </w:p>
    <w:p w14:paraId="7FB5195C" w14:textId="77777777" w:rsidR="00752132" w:rsidRDefault="00752132">
      <w:pPr>
        <w:rPr>
          <w:rFonts w:ascii="Ayuthaya" w:hAnsi="Ayuthaya" w:cs="Ayuthaya"/>
          <w:color w:val="FF0000"/>
          <w:sz w:val="36"/>
          <w:szCs w:val="36"/>
        </w:rPr>
      </w:pPr>
    </w:p>
    <w:p w14:paraId="619AED02" w14:textId="77777777" w:rsidR="00752132" w:rsidRDefault="00752132">
      <w:pPr>
        <w:rPr>
          <w:rFonts w:ascii="Ayuthaya" w:hAnsi="Ayuthaya" w:cs="Ayuthaya"/>
          <w:color w:val="FF0000"/>
          <w:sz w:val="36"/>
          <w:szCs w:val="36"/>
        </w:rPr>
      </w:pPr>
    </w:p>
    <w:p w14:paraId="0F83590B" w14:textId="77777777" w:rsidR="00752132" w:rsidRDefault="00752132">
      <w:pPr>
        <w:rPr>
          <w:rFonts w:ascii="Ayuthaya" w:hAnsi="Ayuthaya" w:cs="Ayuthaya"/>
          <w:color w:val="FF0000"/>
          <w:sz w:val="36"/>
          <w:szCs w:val="36"/>
        </w:rPr>
      </w:pPr>
    </w:p>
    <w:p w14:paraId="3CFBC361" w14:textId="77777777" w:rsidR="00752132" w:rsidRDefault="00752132" w:rsidP="00752132">
      <w:pPr>
        <w:jc w:val="center"/>
        <w:rPr>
          <w:rFonts w:ascii="Ayuthaya" w:hAnsi="Ayuthaya" w:cs="Ayuthaya"/>
          <w:color w:val="FF0000"/>
          <w:sz w:val="36"/>
          <w:szCs w:val="36"/>
        </w:rPr>
      </w:pPr>
      <w:r>
        <w:rPr>
          <w:rFonts w:ascii="Ayuthaya" w:hAnsi="Ayuthaya" w:cs="Ayuthaya"/>
          <w:color w:val="FF0000"/>
          <w:sz w:val="36"/>
          <w:szCs w:val="36"/>
        </w:rPr>
        <w:t>Brittany Waddell</w:t>
      </w:r>
    </w:p>
    <w:p w14:paraId="2183258D" w14:textId="77777777" w:rsidR="00752132" w:rsidRDefault="00752132" w:rsidP="00752132">
      <w:pPr>
        <w:jc w:val="center"/>
        <w:rPr>
          <w:rFonts w:ascii="Ayuthaya" w:hAnsi="Ayuthaya" w:cs="Ayuthaya"/>
          <w:color w:val="FF0000"/>
        </w:rPr>
      </w:pPr>
      <w:r>
        <w:rPr>
          <w:rFonts w:ascii="Ayuthaya" w:hAnsi="Ayuthaya" w:cs="Ayuthaya"/>
          <w:color w:val="FF0000"/>
        </w:rPr>
        <w:t>ECI 430/435</w:t>
      </w:r>
    </w:p>
    <w:p w14:paraId="3F444660" w14:textId="77777777" w:rsidR="00752132" w:rsidRDefault="00752132" w:rsidP="00752132">
      <w:pPr>
        <w:jc w:val="center"/>
        <w:rPr>
          <w:rFonts w:ascii="Ayuthaya" w:hAnsi="Ayuthaya" w:cs="Ayuthaya"/>
          <w:color w:val="FF0000"/>
        </w:rPr>
      </w:pPr>
      <w:r>
        <w:rPr>
          <w:rFonts w:ascii="Ayuthaya" w:hAnsi="Ayuthaya" w:cs="Ayuthaya"/>
          <w:color w:val="FF0000"/>
        </w:rPr>
        <w:t>Young/Lee/Simmons</w:t>
      </w:r>
    </w:p>
    <w:p w14:paraId="394C9489" w14:textId="77777777" w:rsidR="00752132" w:rsidRDefault="00752132" w:rsidP="00752132">
      <w:pPr>
        <w:jc w:val="center"/>
        <w:rPr>
          <w:rFonts w:ascii="Ayuthaya" w:hAnsi="Ayuthaya" w:cs="Ayuthaya"/>
          <w:color w:val="FF0000"/>
        </w:rPr>
      </w:pPr>
      <w:r>
        <w:rPr>
          <w:rFonts w:ascii="Ayuthaya" w:hAnsi="Ayuthaya" w:cs="Ayuthaya"/>
          <w:color w:val="FF0000"/>
        </w:rPr>
        <w:t>Fall 2012</w:t>
      </w:r>
    </w:p>
    <w:p w14:paraId="49EB266F" w14:textId="77777777" w:rsidR="00752132" w:rsidRDefault="00752132" w:rsidP="00752132">
      <w:pPr>
        <w:jc w:val="center"/>
        <w:rPr>
          <w:rFonts w:ascii="Ayuthaya" w:hAnsi="Ayuthaya" w:cs="Ayuthaya"/>
          <w:color w:val="FF0000"/>
        </w:rPr>
      </w:pPr>
    </w:p>
    <w:p w14:paraId="5D2E41EB" w14:textId="77777777" w:rsidR="00752132" w:rsidRDefault="00752132" w:rsidP="00752132">
      <w:pPr>
        <w:jc w:val="center"/>
        <w:rPr>
          <w:rFonts w:ascii="Ayuthaya" w:hAnsi="Ayuthaya" w:cs="Ayuthaya"/>
          <w:color w:val="FF0000"/>
        </w:rPr>
      </w:pPr>
    </w:p>
    <w:p w14:paraId="52A3CD28" w14:textId="77777777" w:rsidR="00752132" w:rsidRDefault="00752132" w:rsidP="00752132">
      <w:pPr>
        <w:jc w:val="center"/>
        <w:rPr>
          <w:rFonts w:ascii="Ayuthaya" w:hAnsi="Ayuthaya" w:cs="Ayuthaya"/>
          <w:color w:val="FF0000"/>
        </w:rPr>
      </w:pPr>
    </w:p>
    <w:p w14:paraId="710249E0" w14:textId="77777777" w:rsidR="00752132" w:rsidRDefault="00752132" w:rsidP="00752132">
      <w:pPr>
        <w:jc w:val="center"/>
        <w:rPr>
          <w:rFonts w:ascii="Ayuthaya" w:hAnsi="Ayuthaya" w:cs="Ayuthaya"/>
          <w:color w:val="FF0000"/>
        </w:rPr>
      </w:pPr>
    </w:p>
    <w:p w14:paraId="7FD9081D" w14:textId="77777777" w:rsidR="00752132" w:rsidRDefault="00752132" w:rsidP="00752132">
      <w:pPr>
        <w:rPr>
          <w:rFonts w:ascii="Ayuthaya" w:hAnsi="Ayuthaya" w:cs="Ayuthaya"/>
          <w:color w:val="FF0000"/>
        </w:rPr>
      </w:pPr>
    </w:p>
    <w:p w14:paraId="4419368C" w14:textId="77777777" w:rsidR="00752132" w:rsidRDefault="00752132" w:rsidP="00752132">
      <w:pPr>
        <w:rPr>
          <w:rFonts w:ascii="Ayuthaya" w:hAnsi="Ayuthaya" w:cs="Ayuthaya"/>
          <w:color w:val="FF0000"/>
        </w:rPr>
      </w:pPr>
    </w:p>
    <w:p w14:paraId="164E7600" w14:textId="77777777" w:rsidR="00752132" w:rsidRDefault="00752132" w:rsidP="00752132">
      <w:pPr>
        <w:rPr>
          <w:rFonts w:ascii="Ayuthaya" w:hAnsi="Ayuthaya" w:cs="Ayuthaya"/>
          <w:color w:val="FF0000"/>
        </w:rPr>
      </w:pPr>
    </w:p>
    <w:p w14:paraId="5B118902" w14:textId="77777777" w:rsidR="00752132" w:rsidRDefault="00752132" w:rsidP="00752132">
      <w:pPr>
        <w:jc w:val="center"/>
        <w:rPr>
          <w:rFonts w:ascii="Ayuthaya" w:hAnsi="Ayuthaya" w:cs="Ayuthaya"/>
          <w:color w:val="FF0000"/>
          <w:sz w:val="52"/>
          <w:szCs w:val="52"/>
        </w:rPr>
      </w:pPr>
      <w:r w:rsidRPr="00752132">
        <w:rPr>
          <w:rFonts w:ascii="Ayuthaya" w:hAnsi="Ayuthaya" w:cs="Ayuthaya"/>
          <w:color w:val="FF0000"/>
          <w:sz w:val="52"/>
          <w:szCs w:val="52"/>
        </w:rPr>
        <w:t>Table of Contents</w:t>
      </w:r>
    </w:p>
    <w:p w14:paraId="4AC1F59B" w14:textId="77777777" w:rsidR="00912E13" w:rsidRDefault="00912E13" w:rsidP="00752132">
      <w:pPr>
        <w:jc w:val="center"/>
        <w:rPr>
          <w:rFonts w:ascii="Ayuthaya" w:hAnsi="Ayuthaya" w:cs="Ayuthaya"/>
          <w:color w:val="FF0000"/>
          <w:sz w:val="52"/>
          <w:szCs w:val="52"/>
        </w:rPr>
      </w:pPr>
    </w:p>
    <w:p w14:paraId="0DF81A05" w14:textId="77777777" w:rsidR="00912E13" w:rsidRDefault="00912E13" w:rsidP="00912E13">
      <w:pPr>
        <w:pStyle w:val="ListParagraph"/>
        <w:numPr>
          <w:ilvl w:val="0"/>
          <w:numId w:val="1"/>
        </w:numPr>
        <w:rPr>
          <w:rFonts w:ascii="Ayuthaya" w:hAnsi="Ayuthaya" w:cs="Ayuthaya"/>
          <w:color w:val="FF0000"/>
          <w:sz w:val="40"/>
          <w:szCs w:val="40"/>
        </w:rPr>
      </w:pPr>
      <w:r w:rsidRPr="00912E13">
        <w:rPr>
          <w:rFonts w:ascii="Ayuthaya" w:hAnsi="Ayuthaya" w:cs="Ayuthaya"/>
          <w:color w:val="FF0000"/>
          <w:sz w:val="40"/>
          <w:szCs w:val="40"/>
        </w:rPr>
        <w:t>Introduction and Preface</w:t>
      </w:r>
    </w:p>
    <w:p w14:paraId="020AFC13" w14:textId="77777777" w:rsidR="00912E13" w:rsidRDefault="00912E13" w:rsidP="00912E13">
      <w:pPr>
        <w:pStyle w:val="ListParagraph"/>
        <w:numPr>
          <w:ilvl w:val="0"/>
          <w:numId w:val="1"/>
        </w:numPr>
        <w:rPr>
          <w:rFonts w:ascii="Ayuthaya" w:hAnsi="Ayuthaya" w:cs="Ayuthaya"/>
          <w:color w:val="FF0000"/>
          <w:sz w:val="40"/>
          <w:szCs w:val="40"/>
        </w:rPr>
      </w:pPr>
      <w:r>
        <w:rPr>
          <w:rFonts w:ascii="Ayuthaya" w:hAnsi="Ayuthaya" w:cs="Ayuthaya"/>
          <w:color w:val="FF0000"/>
          <w:sz w:val="40"/>
          <w:szCs w:val="40"/>
        </w:rPr>
        <w:t>The Daily Lesson Plans</w:t>
      </w:r>
    </w:p>
    <w:p w14:paraId="7A75189A" w14:textId="77777777" w:rsidR="00912E13" w:rsidRDefault="00912E13" w:rsidP="00912E13">
      <w:pPr>
        <w:pStyle w:val="ListParagraph"/>
        <w:numPr>
          <w:ilvl w:val="0"/>
          <w:numId w:val="2"/>
        </w:numPr>
        <w:rPr>
          <w:rFonts w:ascii="Ayuthaya" w:hAnsi="Ayuthaya" w:cs="Ayuthaya"/>
          <w:color w:val="FF0000"/>
          <w:sz w:val="40"/>
          <w:szCs w:val="40"/>
        </w:rPr>
      </w:pPr>
      <w:r>
        <w:rPr>
          <w:rFonts w:ascii="Ayuthaya" w:hAnsi="Ayuthaya" w:cs="Ayuthaya"/>
          <w:color w:val="FF0000"/>
          <w:sz w:val="40"/>
          <w:szCs w:val="40"/>
        </w:rPr>
        <w:t>“When the Going gets tough take a risk”</w:t>
      </w:r>
    </w:p>
    <w:p w14:paraId="793DB285" w14:textId="77777777" w:rsidR="00912E13" w:rsidRPr="00912E13" w:rsidRDefault="00912E13" w:rsidP="00912E13">
      <w:pPr>
        <w:pStyle w:val="ListParagraph"/>
        <w:numPr>
          <w:ilvl w:val="0"/>
          <w:numId w:val="2"/>
        </w:numPr>
        <w:rPr>
          <w:rFonts w:ascii="Ayuthaya" w:hAnsi="Ayuthaya" w:cs="Ayuthaya"/>
          <w:color w:val="FF0000"/>
          <w:sz w:val="40"/>
          <w:szCs w:val="40"/>
          <w:highlight w:val="yellow"/>
        </w:rPr>
      </w:pPr>
      <w:r>
        <w:rPr>
          <w:rFonts w:ascii="Ayuthaya" w:hAnsi="Ayuthaya" w:cs="Ayuthaya"/>
          <w:color w:val="FF0000"/>
          <w:sz w:val="40"/>
          <w:szCs w:val="40"/>
          <w:highlight w:val="yellow"/>
        </w:rPr>
        <w:t>“</w:t>
      </w:r>
      <w:r w:rsidRPr="00912E13">
        <w:rPr>
          <w:rFonts w:ascii="Ayuthaya" w:hAnsi="Ayuthaya" w:cs="Ayuthaya"/>
          <w:color w:val="FF0000"/>
          <w:sz w:val="40"/>
          <w:szCs w:val="40"/>
          <w:highlight w:val="yellow"/>
        </w:rPr>
        <w:t>Day 2</w:t>
      </w:r>
      <w:r>
        <w:rPr>
          <w:rFonts w:ascii="Ayuthaya" w:hAnsi="Ayuthaya" w:cs="Ayuthaya"/>
          <w:color w:val="FF0000"/>
          <w:sz w:val="40"/>
          <w:szCs w:val="40"/>
          <w:highlight w:val="yellow"/>
        </w:rPr>
        <w:t>”</w:t>
      </w:r>
    </w:p>
    <w:p w14:paraId="4EF6A2B5" w14:textId="77777777" w:rsidR="00912E13" w:rsidRPr="00912E13" w:rsidRDefault="00912E13" w:rsidP="00912E13">
      <w:pPr>
        <w:pStyle w:val="ListParagraph"/>
        <w:numPr>
          <w:ilvl w:val="0"/>
          <w:numId w:val="2"/>
        </w:numPr>
        <w:rPr>
          <w:rFonts w:ascii="Ayuthaya" w:hAnsi="Ayuthaya" w:cs="Ayuthaya"/>
          <w:color w:val="FF0000"/>
          <w:sz w:val="40"/>
          <w:szCs w:val="40"/>
        </w:rPr>
      </w:pPr>
      <w:r w:rsidRPr="00912E13">
        <w:rPr>
          <w:rFonts w:ascii="Ayuthaya" w:hAnsi="Ayuthaya" w:cs="Ayuthaya"/>
          <w:color w:val="FF0000"/>
          <w:sz w:val="40"/>
          <w:szCs w:val="40"/>
        </w:rPr>
        <w:t>“Risky Poetry”</w:t>
      </w:r>
    </w:p>
    <w:p w14:paraId="66CCE679" w14:textId="77777777" w:rsidR="00912E13" w:rsidRDefault="00912E13" w:rsidP="00912E13">
      <w:pPr>
        <w:pStyle w:val="ListParagraph"/>
        <w:numPr>
          <w:ilvl w:val="0"/>
          <w:numId w:val="2"/>
        </w:numPr>
        <w:rPr>
          <w:rFonts w:ascii="Ayuthaya" w:hAnsi="Ayuthaya" w:cs="Ayuthaya"/>
          <w:color w:val="FF0000"/>
          <w:sz w:val="40"/>
          <w:szCs w:val="40"/>
          <w:highlight w:val="yellow"/>
        </w:rPr>
      </w:pPr>
      <w:r>
        <w:rPr>
          <w:rFonts w:ascii="Ayuthaya" w:hAnsi="Ayuthaya" w:cs="Ayuthaya"/>
          <w:color w:val="FF0000"/>
          <w:sz w:val="40"/>
          <w:szCs w:val="40"/>
          <w:highlight w:val="yellow"/>
        </w:rPr>
        <w:t>“Day 4”</w:t>
      </w:r>
    </w:p>
    <w:p w14:paraId="5DB29F4D" w14:textId="77777777" w:rsidR="00912E13" w:rsidRPr="00912E13" w:rsidRDefault="00912E13" w:rsidP="00912E13">
      <w:pPr>
        <w:pStyle w:val="ListParagraph"/>
        <w:numPr>
          <w:ilvl w:val="0"/>
          <w:numId w:val="1"/>
        </w:numPr>
        <w:rPr>
          <w:rFonts w:ascii="Ayuthaya" w:hAnsi="Ayuthaya" w:cs="Ayuthaya"/>
          <w:color w:val="FF0000"/>
          <w:sz w:val="40"/>
          <w:szCs w:val="40"/>
        </w:rPr>
      </w:pPr>
      <w:r w:rsidRPr="00912E13">
        <w:rPr>
          <w:rFonts w:ascii="Ayuthaya" w:hAnsi="Ayuthaya" w:cs="Ayuthaya"/>
          <w:color w:val="FF0000"/>
          <w:sz w:val="40"/>
          <w:szCs w:val="40"/>
        </w:rPr>
        <w:t>Evaluation</w:t>
      </w:r>
    </w:p>
    <w:p w14:paraId="289623AB" w14:textId="77777777" w:rsidR="00912E13" w:rsidRPr="00912E13" w:rsidRDefault="00912E13" w:rsidP="00912E13">
      <w:pPr>
        <w:pStyle w:val="ListParagraph"/>
        <w:numPr>
          <w:ilvl w:val="0"/>
          <w:numId w:val="1"/>
        </w:numPr>
        <w:rPr>
          <w:rFonts w:ascii="Ayuthaya" w:hAnsi="Ayuthaya" w:cs="Ayuthaya"/>
          <w:color w:val="FF0000"/>
          <w:sz w:val="40"/>
          <w:szCs w:val="40"/>
        </w:rPr>
      </w:pPr>
      <w:r>
        <w:rPr>
          <w:rFonts w:ascii="Ayuthaya" w:hAnsi="Ayuthaya" w:cs="Ayuthaya"/>
          <w:color w:val="FF0000"/>
          <w:sz w:val="40"/>
          <w:szCs w:val="40"/>
        </w:rPr>
        <w:t xml:space="preserve">Works Cited and Reflection Addendum </w:t>
      </w:r>
    </w:p>
    <w:p w14:paraId="7DA9E64B" w14:textId="77777777" w:rsidR="0053080B" w:rsidRDefault="0053080B" w:rsidP="0053080B">
      <w:pPr>
        <w:rPr>
          <w:rFonts w:ascii="Ayuthaya" w:hAnsi="Ayuthaya" w:cs="Ayuthaya"/>
          <w:color w:val="FF0000"/>
          <w:sz w:val="52"/>
          <w:szCs w:val="52"/>
        </w:rPr>
      </w:pPr>
    </w:p>
    <w:p w14:paraId="79F4CC0B" w14:textId="77777777" w:rsidR="0053080B" w:rsidRDefault="0053080B" w:rsidP="0053080B">
      <w:pPr>
        <w:rPr>
          <w:rFonts w:ascii="Ayuthaya" w:hAnsi="Ayuthaya" w:cs="Ayuthaya"/>
          <w:color w:val="FF0000"/>
          <w:sz w:val="52"/>
          <w:szCs w:val="52"/>
        </w:rPr>
      </w:pPr>
    </w:p>
    <w:p w14:paraId="618CA877" w14:textId="77777777" w:rsidR="00912E13" w:rsidRPr="0053080B" w:rsidRDefault="00912E13" w:rsidP="0053080B">
      <w:pPr>
        <w:jc w:val="center"/>
        <w:rPr>
          <w:rFonts w:ascii="Ayuthaya" w:hAnsi="Ayuthaya" w:cs="Ayuthaya"/>
          <w:color w:val="FF0000"/>
          <w:sz w:val="52"/>
          <w:szCs w:val="52"/>
        </w:rPr>
      </w:pPr>
      <w:r w:rsidRPr="0053080B">
        <w:rPr>
          <w:rFonts w:ascii="Ayuthaya" w:hAnsi="Ayuthaya" w:cs="Ayuthaya"/>
          <w:color w:val="FF0000"/>
          <w:sz w:val="52"/>
          <w:szCs w:val="52"/>
        </w:rPr>
        <w:t>Part I: Introduction</w:t>
      </w:r>
    </w:p>
    <w:p w14:paraId="6C27C228" w14:textId="77777777" w:rsidR="00912E13" w:rsidRPr="00912E13" w:rsidRDefault="00912E13" w:rsidP="00912E13">
      <w:pPr>
        <w:pStyle w:val="ListParagraph"/>
        <w:ind w:left="1440"/>
        <w:rPr>
          <w:rFonts w:ascii="Ayuthaya" w:hAnsi="Ayuthaya" w:cs="Ayuthaya"/>
          <w:color w:val="FF0000"/>
        </w:rPr>
      </w:pPr>
    </w:p>
    <w:p w14:paraId="4C506C12" w14:textId="77777777" w:rsidR="00912E13" w:rsidRDefault="00912E13" w:rsidP="00912E13">
      <w:pPr>
        <w:rPr>
          <w:rFonts w:ascii="Ayuthaya" w:hAnsi="Ayuthaya" w:cs="Ayuthaya"/>
          <w:color w:val="FF0000"/>
          <w:sz w:val="28"/>
          <w:szCs w:val="28"/>
        </w:rPr>
      </w:pPr>
      <w:r w:rsidRPr="00912E13">
        <w:rPr>
          <w:rFonts w:ascii="Ayuthaya" w:hAnsi="Ayuthaya" w:cs="Ayuthaya"/>
          <w:color w:val="FF0000"/>
          <w:sz w:val="28"/>
          <w:szCs w:val="28"/>
        </w:rPr>
        <w:t>“</w:t>
      </w:r>
      <w:r>
        <w:rPr>
          <w:rFonts w:ascii="Ayuthaya" w:hAnsi="Ayuthaya" w:cs="Ayuthaya"/>
          <w:color w:val="FF0000"/>
          <w:sz w:val="28"/>
          <w:szCs w:val="28"/>
        </w:rPr>
        <w:t xml:space="preserve">I think we should follow a simple rule: if we can take the worst, take the risk.” </w:t>
      </w:r>
    </w:p>
    <w:p w14:paraId="444ECBFA" w14:textId="77777777" w:rsidR="00912E13" w:rsidRPr="00912E13" w:rsidRDefault="00912E13" w:rsidP="00912E13">
      <w:pPr>
        <w:pStyle w:val="ListParagraph"/>
        <w:numPr>
          <w:ilvl w:val="0"/>
          <w:numId w:val="3"/>
        </w:numPr>
        <w:jc w:val="center"/>
        <w:rPr>
          <w:rFonts w:ascii="Ayuthaya" w:hAnsi="Ayuthaya" w:cs="Ayuthaya"/>
          <w:color w:val="FF0000"/>
          <w:sz w:val="28"/>
          <w:szCs w:val="28"/>
        </w:rPr>
      </w:pPr>
      <w:r w:rsidRPr="00912E13">
        <w:rPr>
          <w:rFonts w:ascii="Ayuthaya" w:hAnsi="Ayuthaya" w:cs="Ayuthaya"/>
          <w:color w:val="FF0000"/>
          <w:sz w:val="28"/>
          <w:szCs w:val="28"/>
        </w:rPr>
        <w:t>Dr. Joyce Brothers</w:t>
      </w:r>
    </w:p>
    <w:p w14:paraId="1DF3FCB4" w14:textId="77777777" w:rsidR="00912E13" w:rsidRDefault="00912E13" w:rsidP="00912E13">
      <w:pPr>
        <w:pStyle w:val="ListParagraph"/>
        <w:jc w:val="center"/>
        <w:rPr>
          <w:rFonts w:ascii="Ayuthaya" w:hAnsi="Ayuthaya" w:cs="Ayuthaya"/>
          <w:color w:val="FF0000"/>
          <w:sz w:val="28"/>
          <w:szCs w:val="28"/>
        </w:rPr>
      </w:pPr>
    </w:p>
    <w:p w14:paraId="343258C9" w14:textId="77777777" w:rsidR="00912E13" w:rsidRDefault="00912E13" w:rsidP="00912E13">
      <w:pPr>
        <w:pStyle w:val="ListParagraph"/>
        <w:rPr>
          <w:rFonts w:ascii="Ayuthaya" w:hAnsi="Ayuthaya" w:cs="Ayuthaya"/>
          <w:color w:val="FF0000"/>
          <w:sz w:val="28"/>
          <w:szCs w:val="28"/>
        </w:rPr>
      </w:pPr>
    </w:p>
    <w:p w14:paraId="0A84F73B" w14:textId="77777777" w:rsidR="00912E13" w:rsidRDefault="00912E13" w:rsidP="00912E13">
      <w:pPr>
        <w:pStyle w:val="ListParagraph"/>
        <w:rPr>
          <w:rFonts w:ascii="Ayuthaya" w:hAnsi="Ayuthaya" w:cs="Ayuthaya"/>
          <w:color w:val="FF0000"/>
          <w:sz w:val="28"/>
          <w:szCs w:val="28"/>
        </w:rPr>
      </w:pPr>
    </w:p>
    <w:p w14:paraId="2A0D4E9A" w14:textId="77777777" w:rsidR="00912E13" w:rsidRDefault="00912E13" w:rsidP="00912E13">
      <w:pPr>
        <w:pStyle w:val="ListParagraph"/>
        <w:rPr>
          <w:rFonts w:ascii="Ayuthaya" w:hAnsi="Ayuthaya" w:cs="Ayuthaya"/>
          <w:color w:val="FF0000"/>
          <w:sz w:val="28"/>
          <w:szCs w:val="28"/>
        </w:rPr>
      </w:pPr>
    </w:p>
    <w:p w14:paraId="5B8D3E50" w14:textId="77777777" w:rsidR="00912E13" w:rsidRDefault="00912E13" w:rsidP="00912E13">
      <w:pPr>
        <w:pStyle w:val="ListParagraph"/>
        <w:rPr>
          <w:rFonts w:ascii="Ayuthaya" w:hAnsi="Ayuthaya" w:cs="Ayuthaya"/>
          <w:color w:val="FF0000"/>
          <w:sz w:val="28"/>
          <w:szCs w:val="28"/>
        </w:rPr>
      </w:pPr>
    </w:p>
    <w:p w14:paraId="549C7122" w14:textId="77777777" w:rsidR="00912E13" w:rsidRDefault="00912E13" w:rsidP="00912E13">
      <w:pPr>
        <w:pStyle w:val="ListParagraph"/>
        <w:rPr>
          <w:rFonts w:ascii="Ayuthaya" w:hAnsi="Ayuthaya" w:cs="Ayuthaya"/>
          <w:color w:val="FF0000"/>
          <w:sz w:val="28"/>
          <w:szCs w:val="28"/>
        </w:rPr>
      </w:pPr>
    </w:p>
    <w:p w14:paraId="10ACF8AD" w14:textId="77777777" w:rsidR="00912E13" w:rsidRDefault="00912E13" w:rsidP="00912E13">
      <w:pPr>
        <w:pStyle w:val="ListParagraph"/>
        <w:rPr>
          <w:rFonts w:ascii="Ayuthaya" w:hAnsi="Ayuthaya" w:cs="Ayuthaya"/>
          <w:color w:val="FF0000"/>
          <w:sz w:val="28"/>
          <w:szCs w:val="28"/>
        </w:rPr>
      </w:pPr>
    </w:p>
    <w:p w14:paraId="56CCB7B9" w14:textId="77777777" w:rsidR="00912E13" w:rsidRDefault="00912E13" w:rsidP="00912E13">
      <w:pPr>
        <w:pStyle w:val="ListParagraph"/>
        <w:rPr>
          <w:rFonts w:ascii="Ayuthaya" w:hAnsi="Ayuthaya" w:cs="Ayuthaya"/>
          <w:color w:val="FF0000"/>
          <w:sz w:val="28"/>
          <w:szCs w:val="28"/>
        </w:rPr>
      </w:pPr>
    </w:p>
    <w:p w14:paraId="06B11ADD" w14:textId="77777777" w:rsidR="00912E13" w:rsidRDefault="00912E13" w:rsidP="00912E13">
      <w:pPr>
        <w:pStyle w:val="ListParagraph"/>
        <w:rPr>
          <w:rFonts w:ascii="Ayuthaya" w:hAnsi="Ayuthaya" w:cs="Ayuthaya"/>
          <w:color w:val="FF0000"/>
          <w:sz w:val="28"/>
          <w:szCs w:val="28"/>
        </w:rPr>
      </w:pPr>
    </w:p>
    <w:p w14:paraId="53603DEA" w14:textId="77777777" w:rsidR="00912E13" w:rsidRDefault="00912E13" w:rsidP="00912E13">
      <w:pPr>
        <w:pStyle w:val="ListParagraph"/>
        <w:rPr>
          <w:rFonts w:ascii="Ayuthaya" w:hAnsi="Ayuthaya" w:cs="Ayuthaya"/>
          <w:color w:val="FF0000"/>
          <w:sz w:val="28"/>
          <w:szCs w:val="28"/>
        </w:rPr>
      </w:pPr>
    </w:p>
    <w:p w14:paraId="2E342B9A" w14:textId="77777777" w:rsidR="00912E13" w:rsidRDefault="00912E13" w:rsidP="00912E13">
      <w:pPr>
        <w:pStyle w:val="ListParagraph"/>
        <w:rPr>
          <w:rFonts w:ascii="Ayuthaya" w:hAnsi="Ayuthaya" w:cs="Ayuthaya"/>
          <w:color w:val="FF0000"/>
          <w:sz w:val="28"/>
          <w:szCs w:val="28"/>
        </w:rPr>
      </w:pPr>
    </w:p>
    <w:p w14:paraId="22797482" w14:textId="77777777" w:rsidR="00912E13" w:rsidRDefault="00912E13" w:rsidP="00912E13">
      <w:pPr>
        <w:pStyle w:val="ListParagraph"/>
        <w:rPr>
          <w:rFonts w:ascii="Ayuthaya" w:hAnsi="Ayuthaya" w:cs="Ayuthaya"/>
          <w:color w:val="FF0000"/>
          <w:sz w:val="28"/>
          <w:szCs w:val="28"/>
        </w:rPr>
      </w:pPr>
    </w:p>
    <w:p w14:paraId="28777698" w14:textId="77777777" w:rsidR="00912E13" w:rsidRDefault="00912E13" w:rsidP="00912E13">
      <w:pPr>
        <w:pStyle w:val="ListParagraph"/>
        <w:rPr>
          <w:rFonts w:ascii="Ayuthaya" w:hAnsi="Ayuthaya" w:cs="Ayuthaya"/>
          <w:color w:val="FF0000"/>
          <w:sz w:val="28"/>
          <w:szCs w:val="28"/>
        </w:rPr>
      </w:pPr>
    </w:p>
    <w:p w14:paraId="0A0D771E" w14:textId="77777777" w:rsidR="00912E13" w:rsidRDefault="00912E13" w:rsidP="00912E13">
      <w:pPr>
        <w:pStyle w:val="ListParagraph"/>
        <w:rPr>
          <w:rFonts w:ascii="Ayuthaya" w:hAnsi="Ayuthaya" w:cs="Ayuthaya"/>
          <w:color w:val="FF0000"/>
          <w:sz w:val="28"/>
          <w:szCs w:val="28"/>
        </w:rPr>
      </w:pPr>
    </w:p>
    <w:p w14:paraId="419F81D4" w14:textId="77777777" w:rsidR="00912E13" w:rsidRDefault="00912E13" w:rsidP="00912E13">
      <w:pPr>
        <w:pStyle w:val="ListParagraph"/>
        <w:rPr>
          <w:rFonts w:ascii="Ayuthaya" w:hAnsi="Ayuthaya" w:cs="Ayuthaya"/>
          <w:color w:val="FF0000"/>
          <w:sz w:val="28"/>
          <w:szCs w:val="28"/>
        </w:rPr>
      </w:pPr>
    </w:p>
    <w:p w14:paraId="7BAD37D3" w14:textId="77777777" w:rsidR="0053080B" w:rsidRDefault="0053080B" w:rsidP="0053080B">
      <w:pPr>
        <w:rPr>
          <w:rFonts w:ascii="Ayuthaya" w:hAnsi="Ayuthaya" w:cs="Ayuthaya"/>
          <w:color w:val="FF0000"/>
          <w:sz w:val="28"/>
          <w:szCs w:val="28"/>
        </w:rPr>
      </w:pPr>
    </w:p>
    <w:p w14:paraId="3F44CB7D" w14:textId="77777777" w:rsidR="0053080B" w:rsidRDefault="0053080B" w:rsidP="00912E13">
      <w:pPr>
        <w:pStyle w:val="ListParagraph"/>
        <w:rPr>
          <w:rFonts w:ascii="Ayuthaya" w:hAnsi="Ayuthaya" w:cs="Ayuthaya"/>
          <w:sz w:val="28"/>
          <w:szCs w:val="28"/>
        </w:rPr>
      </w:pPr>
    </w:p>
    <w:p w14:paraId="4D3F603D" w14:textId="77777777" w:rsidR="0053080B" w:rsidRDefault="0053080B" w:rsidP="00912E13">
      <w:pPr>
        <w:pStyle w:val="ListParagraph"/>
        <w:rPr>
          <w:rFonts w:ascii="Ayuthaya" w:hAnsi="Ayuthaya" w:cs="Ayuthaya"/>
          <w:sz w:val="28"/>
          <w:szCs w:val="28"/>
        </w:rPr>
      </w:pPr>
    </w:p>
    <w:p w14:paraId="135BD83C" w14:textId="77777777" w:rsidR="0053080B" w:rsidRDefault="0053080B" w:rsidP="00912E13">
      <w:pPr>
        <w:pStyle w:val="ListParagraph"/>
        <w:rPr>
          <w:rFonts w:ascii="Ayuthaya" w:hAnsi="Ayuthaya" w:cs="Ayuthaya"/>
          <w:sz w:val="28"/>
          <w:szCs w:val="28"/>
        </w:rPr>
      </w:pPr>
    </w:p>
    <w:p w14:paraId="458321A1" w14:textId="77777777" w:rsidR="0053080B" w:rsidRDefault="0053080B" w:rsidP="00912E13">
      <w:pPr>
        <w:pStyle w:val="ListParagraph"/>
        <w:rPr>
          <w:rFonts w:ascii="Ayuthaya" w:hAnsi="Ayuthaya" w:cs="Ayuthaya"/>
          <w:sz w:val="28"/>
          <w:szCs w:val="28"/>
        </w:rPr>
      </w:pPr>
    </w:p>
    <w:p w14:paraId="52AE014B" w14:textId="77777777" w:rsidR="0053080B" w:rsidRDefault="0053080B" w:rsidP="00912E13">
      <w:pPr>
        <w:pStyle w:val="ListParagraph"/>
        <w:rPr>
          <w:rFonts w:ascii="Ayuthaya" w:hAnsi="Ayuthaya" w:cs="Ayuthaya"/>
          <w:sz w:val="28"/>
          <w:szCs w:val="28"/>
        </w:rPr>
      </w:pPr>
    </w:p>
    <w:p w14:paraId="787471FC" w14:textId="77777777" w:rsidR="0053080B" w:rsidRDefault="0053080B" w:rsidP="00912E13">
      <w:pPr>
        <w:pStyle w:val="ListParagraph"/>
        <w:rPr>
          <w:rFonts w:ascii="Ayuthaya" w:hAnsi="Ayuthaya" w:cs="Ayuthaya"/>
          <w:sz w:val="28"/>
          <w:szCs w:val="28"/>
        </w:rPr>
      </w:pPr>
    </w:p>
    <w:p w14:paraId="2645C549" w14:textId="77777777" w:rsidR="0053080B" w:rsidRDefault="0053080B" w:rsidP="00912E13">
      <w:pPr>
        <w:pStyle w:val="ListParagraph"/>
        <w:rPr>
          <w:rFonts w:ascii="Ayuthaya" w:hAnsi="Ayuthaya" w:cs="Ayuthaya"/>
          <w:sz w:val="28"/>
          <w:szCs w:val="28"/>
        </w:rPr>
      </w:pPr>
    </w:p>
    <w:p w14:paraId="5DAE5B5B" w14:textId="77777777" w:rsidR="0053080B" w:rsidRDefault="0053080B" w:rsidP="00912E13">
      <w:pPr>
        <w:pStyle w:val="ListParagraph"/>
        <w:rPr>
          <w:rFonts w:ascii="Ayuthaya" w:hAnsi="Ayuthaya" w:cs="Ayuthaya"/>
          <w:sz w:val="28"/>
          <w:szCs w:val="28"/>
        </w:rPr>
      </w:pPr>
    </w:p>
    <w:p w14:paraId="04F3AA19" w14:textId="77777777" w:rsidR="0053080B" w:rsidRDefault="0053080B" w:rsidP="00912E13">
      <w:pPr>
        <w:pStyle w:val="ListParagraph"/>
        <w:rPr>
          <w:rFonts w:ascii="Ayuthaya" w:hAnsi="Ayuthaya" w:cs="Ayuthaya"/>
          <w:sz w:val="28"/>
          <w:szCs w:val="28"/>
        </w:rPr>
      </w:pPr>
    </w:p>
    <w:p w14:paraId="3EA1112A" w14:textId="60659424" w:rsidR="00912E13" w:rsidRPr="0053080B" w:rsidRDefault="0053080B" w:rsidP="00912E13">
      <w:pPr>
        <w:pStyle w:val="ListParagraph"/>
        <w:rPr>
          <w:rFonts w:ascii="Ayuthaya" w:hAnsi="Ayuthaya" w:cs="Ayuthaya"/>
          <w:color w:val="FF0000"/>
          <w:sz w:val="28"/>
          <w:szCs w:val="28"/>
        </w:rPr>
      </w:pPr>
      <w:r w:rsidRPr="0053080B">
        <w:rPr>
          <w:rFonts w:ascii="Ayuthaya" w:hAnsi="Ayuthaya" w:cs="Ayuthaya"/>
          <w:color w:val="FF0000"/>
          <w:sz w:val="28"/>
          <w:szCs w:val="28"/>
        </w:rPr>
        <w:lastRenderedPageBreak/>
        <w:t>“When The Going Gets Tough… Take A Risk!”</w:t>
      </w:r>
    </w:p>
    <w:p w14:paraId="1AD6B742" w14:textId="77777777" w:rsidR="00556A5F" w:rsidRDefault="00556A5F" w:rsidP="00912E13">
      <w:pPr>
        <w:rPr>
          <w:rFonts w:ascii="Ayuthaya" w:hAnsi="Ayuthaya" w:cs="Ayuthaya"/>
          <w:sz w:val="28"/>
          <w:szCs w:val="28"/>
        </w:rPr>
      </w:pPr>
    </w:p>
    <w:p w14:paraId="0F8BC37A" w14:textId="77777777" w:rsidR="00912E13" w:rsidRPr="0053080B" w:rsidRDefault="00912E13" w:rsidP="00912E13">
      <w:pPr>
        <w:rPr>
          <w:rFonts w:ascii="Ayuthaya" w:hAnsi="Ayuthaya" w:cs="Ayuthaya"/>
          <w:b/>
          <w:sz w:val="36"/>
          <w:szCs w:val="36"/>
        </w:rPr>
      </w:pPr>
      <w:r w:rsidRPr="0053080B">
        <w:rPr>
          <w:rFonts w:ascii="Ayuthaya" w:hAnsi="Ayuthaya" w:cs="Ayuthaya"/>
          <w:b/>
          <w:sz w:val="36"/>
          <w:szCs w:val="36"/>
        </w:rPr>
        <w:t xml:space="preserve">Introduction: </w:t>
      </w:r>
    </w:p>
    <w:p w14:paraId="7FD6EBD2" w14:textId="115B11EC" w:rsidR="00912E13" w:rsidRDefault="00A41CE2" w:rsidP="00912E13">
      <w:pPr>
        <w:rPr>
          <w:rFonts w:ascii="Ayuthaya" w:hAnsi="Ayuthaya" w:cs="Ayuthaya"/>
        </w:rPr>
      </w:pPr>
      <w:r>
        <w:rPr>
          <w:rFonts w:ascii="Ayuthaya" w:hAnsi="Ayuthaya" w:cs="Ayuthaya"/>
        </w:rPr>
        <w:t>I will be teaching this unit in an 8</w:t>
      </w:r>
      <w:r w:rsidRPr="00A41CE2">
        <w:rPr>
          <w:rFonts w:ascii="Ayuthaya" w:hAnsi="Ayuthaya" w:cs="Ayuthaya"/>
          <w:vertAlign w:val="superscript"/>
        </w:rPr>
        <w:t>th</w:t>
      </w:r>
      <w:r>
        <w:rPr>
          <w:rFonts w:ascii="Ayuthaya" w:hAnsi="Ayuthaya" w:cs="Ayuthaya"/>
        </w:rPr>
        <w:t xml:space="preserve"> grade Language Arts class at Ligon GT Magnet Middle School. Ligon Middle’s Bell Schedule is 7:35am-2:20pm, and they operate on period scheduling. On a regular school day there are 7 periods and all periods, with the exception of 4</w:t>
      </w:r>
      <w:r w:rsidRPr="00A41CE2">
        <w:rPr>
          <w:rFonts w:ascii="Ayuthaya" w:hAnsi="Ayuthaya" w:cs="Ayuthaya"/>
          <w:vertAlign w:val="superscript"/>
        </w:rPr>
        <w:t>th</w:t>
      </w:r>
      <w:r>
        <w:rPr>
          <w:rFonts w:ascii="Ayuthaya" w:hAnsi="Ayuthaya" w:cs="Ayuthaya"/>
        </w:rPr>
        <w:t>, 5</w:t>
      </w:r>
      <w:r w:rsidRPr="00A41CE2">
        <w:rPr>
          <w:rFonts w:ascii="Ayuthaya" w:hAnsi="Ayuthaya" w:cs="Ayuthaya"/>
          <w:vertAlign w:val="superscript"/>
        </w:rPr>
        <w:t>th</w:t>
      </w:r>
      <w:r>
        <w:rPr>
          <w:rFonts w:ascii="Ayuthaya" w:hAnsi="Ayuthaya" w:cs="Ayuthaya"/>
        </w:rPr>
        <w:t>, and 6</w:t>
      </w:r>
      <w:r w:rsidRPr="00A41CE2">
        <w:rPr>
          <w:rFonts w:ascii="Ayuthaya" w:hAnsi="Ayuthaya" w:cs="Ayuthaya"/>
          <w:vertAlign w:val="superscript"/>
        </w:rPr>
        <w:t>th</w:t>
      </w:r>
      <w:r>
        <w:rPr>
          <w:rFonts w:ascii="Ayuthaya" w:hAnsi="Ayuthaya" w:cs="Ayuthaya"/>
        </w:rPr>
        <w:t xml:space="preserve"> period, last 50 minutes. The three exception periods last longer due to the fact that lunches are tied to those class periods. In the 8</w:t>
      </w:r>
      <w:r w:rsidRPr="00A41CE2">
        <w:rPr>
          <w:rFonts w:ascii="Ayuthaya" w:hAnsi="Ayuthaya" w:cs="Ayuthaya"/>
          <w:vertAlign w:val="superscript"/>
        </w:rPr>
        <w:t>th</w:t>
      </w:r>
      <w:r>
        <w:rPr>
          <w:rFonts w:ascii="Ayuthaya" w:hAnsi="Ayuthaya" w:cs="Ayuthaya"/>
        </w:rPr>
        <w:t xml:space="preserve"> grade at Ligon Middle there are three 8</w:t>
      </w:r>
      <w:r w:rsidRPr="00A41CE2">
        <w:rPr>
          <w:rFonts w:ascii="Ayuthaya" w:hAnsi="Ayuthaya" w:cs="Ayuthaya"/>
          <w:vertAlign w:val="superscript"/>
        </w:rPr>
        <w:t>th</w:t>
      </w:r>
      <w:r>
        <w:rPr>
          <w:rFonts w:ascii="Ayuthaya" w:hAnsi="Ayuthaya" w:cs="Ayuthaya"/>
        </w:rPr>
        <w:t xml:space="preserve"> grade Language Arts teachers, and I am student teaching in</w:t>
      </w:r>
      <w:r w:rsidR="000E2EA7">
        <w:rPr>
          <w:rFonts w:ascii="Ayuthaya" w:hAnsi="Ayuthaya" w:cs="Ayuthaya"/>
        </w:rPr>
        <w:t xml:space="preserve"> Ms. Mills Language Arts Class. I am going to be responsible for 5 of Ms. Mills 6 teaching blocks; one of her periods is an elective course. Within the Professional Learning Community the Social Studies and Language Arts teachers try to work together to integrate their units and materials to work together. At the time of my unit we are going to be a little ahead of the Social Studies topics, such as WWII, that are touched on in my unit, so I plan to incorporate a little bit of that into my lessons. Risking It All is a unit that is going to explore elements of risk taking, and important figures who took risks, all while focusing on Anne Frank, and the young adult novel, </w:t>
      </w:r>
      <w:r w:rsidR="000E2EA7" w:rsidRPr="000E2EA7">
        <w:rPr>
          <w:rFonts w:ascii="Ayuthaya" w:hAnsi="Ayuthaya" w:cs="Ayuthaya"/>
          <w:i/>
        </w:rPr>
        <w:t>The Diary of Anne Frank</w:t>
      </w:r>
      <w:r w:rsidR="0053080B">
        <w:rPr>
          <w:rFonts w:ascii="Ayuthaya" w:hAnsi="Ayuthaya" w:cs="Ayuthaya"/>
        </w:rPr>
        <w:t xml:space="preserve">. </w:t>
      </w:r>
      <w:r w:rsidR="000E2EA7">
        <w:rPr>
          <w:rFonts w:ascii="Ayuthaya" w:hAnsi="Ayuthaya" w:cs="Ayuthaya"/>
        </w:rPr>
        <w:t>We are go</w:t>
      </w:r>
      <w:r w:rsidR="00CB5773">
        <w:rPr>
          <w:rFonts w:ascii="Ayuthaya" w:hAnsi="Ayuthaya" w:cs="Ayuthaya"/>
        </w:rPr>
        <w:t xml:space="preserve">ing to use print and non-print while integrating the use of technology. Students will be expected to analyze arguments, poetry, short stories, and excerpts from the novel. Two of my five </w:t>
      </w:r>
      <w:r w:rsidR="006C6D59">
        <w:rPr>
          <w:rFonts w:ascii="Ayuthaya" w:hAnsi="Ayuthaya" w:cs="Ayuthaya"/>
        </w:rPr>
        <w:t>periods</w:t>
      </w:r>
      <w:r w:rsidR="00CB5773">
        <w:rPr>
          <w:rFonts w:ascii="Ayuthaya" w:hAnsi="Ayuthaya" w:cs="Ayuthaya"/>
        </w:rPr>
        <w:t xml:space="preserve"> are high performing students. In the first block of high preforming students there are 17 male students, and 15 female students, totaling 32 total students. Two students in this </w:t>
      </w:r>
      <w:r w:rsidR="006C6D59">
        <w:rPr>
          <w:rFonts w:ascii="Ayuthaya" w:hAnsi="Ayuthaya" w:cs="Ayuthaya"/>
        </w:rPr>
        <w:t>period</w:t>
      </w:r>
      <w:r w:rsidR="00CB5773">
        <w:rPr>
          <w:rFonts w:ascii="Ayuthaya" w:hAnsi="Ayuthaya" w:cs="Ayuthaya"/>
        </w:rPr>
        <w:t xml:space="preserve"> have IEP plans; one student has ADHD and another has Autism. The </w:t>
      </w:r>
      <w:r w:rsidR="006C6D59">
        <w:rPr>
          <w:rFonts w:ascii="Ayuthaya" w:hAnsi="Ayuthaya" w:cs="Ayuthaya"/>
        </w:rPr>
        <w:t>students’</w:t>
      </w:r>
      <w:r w:rsidR="00CB5773">
        <w:rPr>
          <w:rFonts w:ascii="Ayuthaya" w:hAnsi="Ayuthaya" w:cs="Ayuthaya"/>
        </w:rPr>
        <w:t xml:space="preserve"> academic strengths are a mixture of strong (S) and moderate (M). In her second </w:t>
      </w:r>
      <w:r w:rsidR="006C6D59">
        <w:rPr>
          <w:rFonts w:ascii="Ayuthaya" w:hAnsi="Ayuthaya" w:cs="Ayuthaya"/>
        </w:rPr>
        <w:t>period</w:t>
      </w:r>
      <w:r w:rsidR="00CB5773">
        <w:rPr>
          <w:rFonts w:ascii="Ayuthaya" w:hAnsi="Ayuthaya" w:cs="Ayuthaya"/>
        </w:rPr>
        <w:t xml:space="preserve"> of high </w:t>
      </w:r>
      <w:r w:rsidR="006C6D59">
        <w:rPr>
          <w:rFonts w:ascii="Ayuthaya" w:hAnsi="Ayuthaya" w:cs="Ayuthaya"/>
        </w:rPr>
        <w:t>performing</w:t>
      </w:r>
      <w:r w:rsidR="00CB5773">
        <w:rPr>
          <w:rFonts w:ascii="Ayuthaya" w:hAnsi="Ayuthaya" w:cs="Ayuthaya"/>
        </w:rPr>
        <w:t xml:space="preserve"> students there are 15 males and 14 females, totaling 29 students. There are no IEP plans in this </w:t>
      </w:r>
      <w:r w:rsidR="006C6D59">
        <w:rPr>
          <w:rFonts w:ascii="Ayuthaya" w:hAnsi="Ayuthaya" w:cs="Ayuthaya"/>
        </w:rPr>
        <w:t>period</w:t>
      </w:r>
      <w:r w:rsidR="00CB5773">
        <w:rPr>
          <w:rFonts w:ascii="Ayuthaya" w:hAnsi="Ayuthaya" w:cs="Ayuthaya"/>
        </w:rPr>
        <w:t xml:space="preserve">, and their academic strengths range from very strong (VS), strong (S), and moderate (M). In these two </w:t>
      </w:r>
      <w:r w:rsidR="006C6D59">
        <w:rPr>
          <w:rFonts w:ascii="Ayuthaya" w:hAnsi="Ayuthaya" w:cs="Ayuthaya"/>
        </w:rPr>
        <w:t>period</w:t>
      </w:r>
      <w:r w:rsidR="00CB5773">
        <w:rPr>
          <w:rFonts w:ascii="Ayuthaya" w:hAnsi="Ayuthaya" w:cs="Ayuthaya"/>
        </w:rPr>
        <w:t xml:space="preserve"> there is bit of diversity, but majority </w:t>
      </w:r>
      <w:r w:rsidR="00CB5773">
        <w:rPr>
          <w:rFonts w:ascii="Ayuthaya" w:hAnsi="Ayuthaya" w:cs="Ayuthaya"/>
        </w:rPr>
        <w:lastRenderedPageBreak/>
        <w:t xml:space="preserve">of the students are Caucasian. Ms. Mills last three </w:t>
      </w:r>
      <w:r w:rsidR="006C6D59">
        <w:rPr>
          <w:rFonts w:ascii="Ayuthaya" w:hAnsi="Ayuthaya" w:cs="Ayuthaya"/>
        </w:rPr>
        <w:t>periods are average students, although I have the usage of that term. Her third period consists of 12 males and 14 females, totaling 26 students. 11 of the 26 students have to be pulled out to take tests in separate settings, and one of those students is the only ESL student in the class. Ms. Mill’s fourth period consists of 16 male students and 9 female students, totaling 25 students. Two of those students are ESL and four students, including those two, have to be pulled out to take tests in separate settings. Her last period, which is the fifth block she teaches, is her smallest period. It consists of 9 male students, and 13 female students, totaling 22 students. There are no ESL students in this period. There are 7 students in this period who have to be removed during tests or quizzes to take it in a separate setting. The three periods mentioned are majority African American and Latino students</w:t>
      </w:r>
      <w:r w:rsidR="007E679A">
        <w:rPr>
          <w:rFonts w:ascii="Ayuthaya" w:hAnsi="Ayuthaya" w:cs="Ayuthaya"/>
        </w:rPr>
        <w:t xml:space="preserve">. There is a specialist who comes in to assist certain students in third period. </w:t>
      </w:r>
      <w:r w:rsidR="0053080B">
        <w:rPr>
          <w:rFonts w:ascii="Ayuthaya" w:hAnsi="Ayuthaya" w:cs="Ayuthaya"/>
        </w:rPr>
        <w:t xml:space="preserve">I am trying to incorporate moderations in my lesson planning for all students to teach to their ability levels, and especially for my ESL students. I have done little things, such as making titles in English and in Spanish, I am also going to incorporate translations in my worksheets. </w:t>
      </w:r>
    </w:p>
    <w:p w14:paraId="12D1341C" w14:textId="77777777" w:rsidR="0053080B" w:rsidRDefault="0053080B" w:rsidP="00912E13">
      <w:pPr>
        <w:rPr>
          <w:rFonts w:ascii="Ayuthaya" w:hAnsi="Ayuthaya" w:cs="Ayuthaya"/>
        </w:rPr>
      </w:pPr>
    </w:p>
    <w:p w14:paraId="7BEEE8CE" w14:textId="42E3942D" w:rsidR="0053080B" w:rsidRPr="00556A5F" w:rsidRDefault="0053080B" w:rsidP="00912E13">
      <w:pPr>
        <w:rPr>
          <w:rFonts w:ascii="Ayuthaya" w:hAnsi="Ayuthaya" w:cs="Ayuthaya"/>
          <w:b/>
          <w:sz w:val="28"/>
          <w:szCs w:val="28"/>
        </w:rPr>
      </w:pPr>
      <w:r w:rsidRPr="00556A5F">
        <w:rPr>
          <w:rFonts w:ascii="Ayuthaya" w:hAnsi="Ayuthaya" w:cs="Ayuthaya"/>
          <w:b/>
          <w:sz w:val="28"/>
          <w:szCs w:val="28"/>
        </w:rPr>
        <w:t>Organizing Principle:</w:t>
      </w:r>
    </w:p>
    <w:p w14:paraId="17661941" w14:textId="04E269DD" w:rsidR="0053080B" w:rsidRDefault="0053080B" w:rsidP="00912E13">
      <w:pPr>
        <w:rPr>
          <w:rFonts w:ascii="Ayuthaya" w:hAnsi="Ayuthaya" w:cs="Ayuthaya"/>
        </w:rPr>
      </w:pPr>
      <w:r>
        <w:rPr>
          <w:rFonts w:ascii="Ayuthaya" w:hAnsi="Ayuthaya" w:cs="Ayuthaya"/>
        </w:rPr>
        <w:t xml:space="preserve">For the purpose of this unit, the overarching theme will be risk taking. Risk taking </w:t>
      </w:r>
      <w:r w:rsidR="00556A5F">
        <w:rPr>
          <w:rFonts w:ascii="Ayuthaya" w:hAnsi="Ayuthaya" w:cs="Ayuthaya"/>
        </w:rPr>
        <w:t xml:space="preserve">is something that is seen and done everyday of our lives, whether it is a small risk or a big risk. Many of the students in my classes have talked to me about risks that they’ve taken or that their family has taken and how it is currently affecting them. I feel that this unit is going to intrigue and capture the student’s interests just for the simple fact that it is relatable. I chose this theme not only because it is mandated my the common core standards, but also because it is a theme that not only relates to Language Arts, but can be integrated to all of the subject areas that students are taking in and outside of school. </w:t>
      </w:r>
    </w:p>
    <w:p w14:paraId="3A411B72" w14:textId="7CF4535B" w:rsidR="00556A5F" w:rsidRPr="000E7E44" w:rsidRDefault="00556A5F" w:rsidP="00912E13">
      <w:pPr>
        <w:rPr>
          <w:rFonts w:ascii="Ayuthaya" w:hAnsi="Ayuthaya" w:cs="Ayuthaya"/>
          <w:b/>
          <w:sz w:val="28"/>
          <w:szCs w:val="28"/>
        </w:rPr>
      </w:pPr>
      <w:r w:rsidRPr="000E7E44">
        <w:rPr>
          <w:rFonts w:ascii="Ayuthaya" w:hAnsi="Ayuthaya" w:cs="Ayuthaya"/>
          <w:b/>
          <w:sz w:val="28"/>
          <w:szCs w:val="28"/>
        </w:rPr>
        <w:lastRenderedPageBreak/>
        <w:t>Primary Subject Matter</w:t>
      </w:r>
      <w:r w:rsidR="00B323E7" w:rsidRPr="000E7E44">
        <w:rPr>
          <w:rFonts w:ascii="Ayuthaya" w:hAnsi="Ayuthaya" w:cs="Ayuthaya"/>
          <w:b/>
          <w:sz w:val="28"/>
          <w:szCs w:val="28"/>
        </w:rPr>
        <w:t xml:space="preserve"> Focus</w:t>
      </w:r>
      <w:r w:rsidRPr="000E7E44">
        <w:rPr>
          <w:rFonts w:ascii="Ayuthaya" w:hAnsi="Ayuthaya" w:cs="Ayuthaya"/>
          <w:b/>
          <w:sz w:val="28"/>
          <w:szCs w:val="28"/>
        </w:rPr>
        <w:t>:</w:t>
      </w:r>
    </w:p>
    <w:p w14:paraId="571950D5" w14:textId="0AE2550C" w:rsidR="00556A5F" w:rsidRDefault="00556A5F" w:rsidP="00912E13">
      <w:pPr>
        <w:rPr>
          <w:rFonts w:ascii="Ayuthaya" w:hAnsi="Ayuthaya" w:cs="Ayuthaya"/>
        </w:rPr>
      </w:pPr>
      <w:r>
        <w:rPr>
          <w:rFonts w:ascii="Ayuthaya" w:hAnsi="Ayuthaya" w:cs="Ayuthaya"/>
        </w:rPr>
        <w:t xml:space="preserve">Our theme of risk taking will be implemented with the use of our analysis of the young adult novel, </w:t>
      </w:r>
      <w:r w:rsidRPr="00556A5F">
        <w:rPr>
          <w:rFonts w:ascii="Ayuthaya" w:hAnsi="Ayuthaya" w:cs="Ayuthaya"/>
          <w:i/>
        </w:rPr>
        <w:t>The Diary of Anne Frank</w:t>
      </w:r>
      <w:r>
        <w:rPr>
          <w:rFonts w:ascii="Ayuthaya" w:hAnsi="Ayuthaya" w:cs="Ayuthaya"/>
        </w:rPr>
        <w:t>. This is the primary subject matter and focus of this unit, so the students will be expected to read the entire novel by the end of the u</w:t>
      </w:r>
      <w:r w:rsidR="00B323E7">
        <w:rPr>
          <w:rFonts w:ascii="Ayuthaya" w:hAnsi="Ayuthaya" w:cs="Ayuthaya"/>
        </w:rPr>
        <w:t>nit. The Diary of Anne Frank is deemed as one of the “classic” pieces of young adult literature, and is a crucial piece of YAL because it was written by a young adult during the time period in which she writes about. In the North Carolina’s Common Core Standard for Unit 4, one of the subcategories are Reading Informational Text, and in that it specifically states: analyze how a text makes connections among and distinctions between individuals, ideas or events (RI8.3), and also determine an author’s point of view or purpose in a text and analyze how the author acknowledges and responds to conflicting evidence or viewpoints (R</w:t>
      </w:r>
      <w:r w:rsidR="000E7E44">
        <w:rPr>
          <w:rFonts w:ascii="Ayuthaya" w:hAnsi="Ayuthaya" w:cs="Ayuthaya"/>
        </w:rPr>
        <w:t xml:space="preserve">I8.6). In addition, the Common Core standards for this particular unit also addresses the importance of analyzing how a particular line of dialogue or various incident in a story or drama reveal aspects of a character or </w:t>
      </w:r>
      <w:r w:rsidR="000E7E44" w:rsidRPr="000E7E44">
        <w:rPr>
          <w:rFonts w:ascii="Ayuthaya" w:hAnsi="Ayuthaya" w:cs="Ayuthaya"/>
          <w:b/>
        </w:rPr>
        <w:t>provoke a decision</w:t>
      </w:r>
      <w:r w:rsidR="000E7E44">
        <w:rPr>
          <w:rFonts w:ascii="Ayuthaya" w:hAnsi="Ayuthaya" w:cs="Ayuthaya"/>
        </w:rPr>
        <w:t xml:space="preserve">. For the purpose of this unit, I believe that using </w:t>
      </w:r>
      <w:r w:rsidR="000E7E44">
        <w:rPr>
          <w:rFonts w:ascii="Ayuthaya" w:hAnsi="Ayuthaya" w:cs="Ayuthaya"/>
          <w:i/>
        </w:rPr>
        <w:t xml:space="preserve">The Diary of Anne Frank </w:t>
      </w:r>
      <w:r w:rsidR="000E7E44">
        <w:rPr>
          <w:rFonts w:ascii="Ayuthaya" w:hAnsi="Ayuthaya" w:cs="Ayuthaya"/>
        </w:rPr>
        <w:t xml:space="preserve">will be the best novel to use to not only cover the standards, but the whole novel is the epitome of the unit’s theme. The Diary Anne Frank is a first hand account of a young girl who had no choice but to take a risk, and she had the biggest thing at stake, her life and the life of her family. </w:t>
      </w:r>
    </w:p>
    <w:p w14:paraId="158CE896" w14:textId="77777777" w:rsidR="00B92DC8" w:rsidRDefault="00B92DC8" w:rsidP="00912E13">
      <w:pPr>
        <w:rPr>
          <w:rFonts w:ascii="Ayuthaya" w:hAnsi="Ayuthaya" w:cs="Ayuthaya"/>
        </w:rPr>
      </w:pPr>
    </w:p>
    <w:p w14:paraId="6A2470F9" w14:textId="77777777" w:rsidR="00DD0E96" w:rsidRDefault="00DD0E96" w:rsidP="00912E13">
      <w:pPr>
        <w:rPr>
          <w:rFonts w:ascii="Ayuthaya" w:hAnsi="Ayuthaya" w:cs="Ayuthaya"/>
          <w:b/>
          <w:sz w:val="28"/>
          <w:szCs w:val="28"/>
        </w:rPr>
      </w:pPr>
    </w:p>
    <w:p w14:paraId="59C38387" w14:textId="723522CD" w:rsidR="00B92DC8" w:rsidRPr="00B92DC8" w:rsidRDefault="00B92DC8" w:rsidP="00912E13">
      <w:pPr>
        <w:rPr>
          <w:rFonts w:ascii="Ayuthaya" w:hAnsi="Ayuthaya" w:cs="Ayuthaya"/>
          <w:b/>
          <w:sz w:val="28"/>
          <w:szCs w:val="28"/>
        </w:rPr>
      </w:pPr>
      <w:r w:rsidRPr="00B92DC8">
        <w:rPr>
          <w:rFonts w:ascii="Ayuthaya" w:hAnsi="Ayuthaya" w:cs="Ayuthaya"/>
          <w:b/>
          <w:sz w:val="28"/>
          <w:szCs w:val="28"/>
        </w:rPr>
        <w:t>Organizing Questions:</w:t>
      </w:r>
    </w:p>
    <w:p w14:paraId="1BBE239F" w14:textId="760C1CEA" w:rsidR="00B92DC8" w:rsidRPr="00634325" w:rsidRDefault="00B92DC8" w:rsidP="00B92DC8">
      <w:pPr>
        <w:pStyle w:val="ListParagraph"/>
        <w:numPr>
          <w:ilvl w:val="0"/>
          <w:numId w:val="4"/>
        </w:numPr>
        <w:rPr>
          <w:rFonts w:ascii="Ayuthaya" w:hAnsi="Ayuthaya" w:cs="Ayuthaya"/>
        </w:rPr>
      </w:pPr>
      <w:r w:rsidRPr="00634325">
        <w:rPr>
          <w:rFonts w:ascii="Ayuthaya" w:hAnsi="Ayuthaya" w:cs="Ayuthaya"/>
        </w:rPr>
        <w:t>How can taking risks affect your life?</w:t>
      </w:r>
    </w:p>
    <w:p w14:paraId="09477BD6" w14:textId="4F1581DF" w:rsidR="00B92DC8" w:rsidRPr="00634325" w:rsidRDefault="00B92DC8" w:rsidP="00B92DC8">
      <w:pPr>
        <w:pStyle w:val="ListParagraph"/>
        <w:numPr>
          <w:ilvl w:val="0"/>
          <w:numId w:val="4"/>
        </w:numPr>
        <w:rPr>
          <w:rFonts w:ascii="Ayuthaya" w:hAnsi="Ayuthaya" w:cs="Ayuthaya"/>
        </w:rPr>
      </w:pPr>
      <w:r w:rsidRPr="00634325">
        <w:rPr>
          <w:rFonts w:ascii="Ayuthaya" w:hAnsi="Ayuthaya" w:cs="Ayuthaya"/>
        </w:rPr>
        <w:t>Who in our nations history are known for taking risks?</w:t>
      </w:r>
    </w:p>
    <w:p w14:paraId="40426B27" w14:textId="10C05389" w:rsidR="00B92DC8" w:rsidRPr="00634325" w:rsidRDefault="00B92DC8" w:rsidP="00B92DC8">
      <w:pPr>
        <w:pStyle w:val="ListParagraph"/>
        <w:numPr>
          <w:ilvl w:val="0"/>
          <w:numId w:val="4"/>
        </w:numPr>
        <w:rPr>
          <w:rFonts w:ascii="Ayuthaya" w:hAnsi="Ayuthaya" w:cs="Ayuthaya"/>
        </w:rPr>
      </w:pPr>
      <w:r w:rsidRPr="00634325">
        <w:rPr>
          <w:rFonts w:ascii="Ayuthaya" w:hAnsi="Ayuthaya" w:cs="Ayuthaya"/>
        </w:rPr>
        <w:t>Are risks necessary to provoke change?</w:t>
      </w:r>
    </w:p>
    <w:p w14:paraId="07242587" w14:textId="749D8ECA" w:rsidR="00B92DC8" w:rsidRPr="00634325" w:rsidRDefault="00B92DC8" w:rsidP="00B92DC8">
      <w:pPr>
        <w:pStyle w:val="ListParagraph"/>
        <w:numPr>
          <w:ilvl w:val="0"/>
          <w:numId w:val="4"/>
        </w:numPr>
        <w:rPr>
          <w:rFonts w:ascii="Ayuthaya" w:hAnsi="Ayuthaya" w:cs="Ayuthaya"/>
        </w:rPr>
      </w:pPr>
      <w:r w:rsidRPr="00634325">
        <w:rPr>
          <w:rFonts w:ascii="Ayuthaya" w:hAnsi="Ayuthaya" w:cs="Ayuthaya"/>
        </w:rPr>
        <w:t>Can you have risk without sacrifice?</w:t>
      </w:r>
    </w:p>
    <w:p w14:paraId="439A5069" w14:textId="77777777" w:rsidR="00DD0E96" w:rsidRPr="00634325" w:rsidRDefault="00DD0E96" w:rsidP="00DD0E96">
      <w:pPr>
        <w:rPr>
          <w:rFonts w:ascii="Ayuthaya" w:hAnsi="Ayuthaya" w:cs="Ayuthaya"/>
        </w:rPr>
      </w:pPr>
    </w:p>
    <w:p w14:paraId="1CE31AC9" w14:textId="77777777" w:rsidR="00DD0E96" w:rsidRPr="00634325" w:rsidRDefault="00DD0E96" w:rsidP="00DD0E96">
      <w:pPr>
        <w:rPr>
          <w:rFonts w:ascii="Ayuthaya" w:hAnsi="Ayuthaya" w:cs="Ayuthaya"/>
        </w:rPr>
      </w:pPr>
    </w:p>
    <w:p w14:paraId="4F87470B" w14:textId="77777777" w:rsidR="00DD0E96" w:rsidRPr="00634325" w:rsidRDefault="00DD0E96" w:rsidP="00DD0E96">
      <w:pPr>
        <w:rPr>
          <w:rFonts w:ascii="Ayuthaya" w:hAnsi="Ayuthaya" w:cs="Ayuthaya"/>
        </w:rPr>
      </w:pPr>
    </w:p>
    <w:p w14:paraId="130EEDEE" w14:textId="3ECA8566" w:rsidR="00DD0E96" w:rsidRPr="001D0B5C" w:rsidRDefault="00DD0E96" w:rsidP="00DD0E96">
      <w:pPr>
        <w:rPr>
          <w:rFonts w:ascii="Ayuthaya" w:hAnsi="Ayuthaya" w:cs="Ayuthaya"/>
          <w:b/>
          <w:sz w:val="28"/>
          <w:szCs w:val="28"/>
        </w:rPr>
      </w:pPr>
      <w:r w:rsidRPr="001D0B5C">
        <w:rPr>
          <w:rFonts w:ascii="Ayuthaya" w:hAnsi="Ayuthaya" w:cs="Ayuthaya"/>
          <w:b/>
          <w:sz w:val="28"/>
          <w:szCs w:val="28"/>
        </w:rPr>
        <w:lastRenderedPageBreak/>
        <w:t>Goals:</w:t>
      </w:r>
    </w:p>
    <w:p w14:paraId="4FE6721B" w14:textId="77777777" w:rsidR="00DD0E96" w:rsidRPr="00634325" w:rsidRDefault="00DD0E96" w:rsidP="00DD0E96">
      <w:pPr>
        <w:pStyle w:val="ListParagraph"/>
        <w:rPr>
          <w:rFonts w:ascii="Ayuthaya" w:hAnsi="Ayuthaya" w:cs="Ayuthaya"/>
        </w:rPr>
      </w:pPr>
      <w:r w:rsidRPr="00634325">
        <w:rPr>
          <w:rFonts w:ascii="Ayuthaya" w:hAnsi="Ayuthaya" w:cs="Ayuthaya"/>
        </w:rPr>
        <w:t>1. Realize that they take risks everyday, whether big or small</w:t>
      </w:r>
    </w:p>
    <w:p w14:paraId="56B45258" w14:textId="03FD0252" w:rsidR="00DD0E96" w:rsidRPr="00634325" w:rsidRDefault="00DD0E96" w:rsidP="00DD0E96">
      <w:pPr>
        <w:pStyle w:val="ListParagraph"/>
        <w:numPr>
          <w:ilvl w:val="0"/>
          <w:numId w:val="7"/>
        </w:numPr>
        <w:rPr>
          <w:rFonts w:ascii="Ayuthaya" w:hAnsi="Ayuthaya" w:cs="Ayuthaya"/>
        </w:rPr>
      </w:pPr>
      <w:r w:rsidRPr="00634325">
        <w:rPr>
          <w:rFonts w:ascii="Ayuthaya" w:hAnsi="Ayuthaya" w:cs="Ayuthaya"/>
        </w:rPr>
        <w:t>Gain an appreciation for risk takers in the past, who risked it all, even their lives</w:t>
      </w:r>
    </w:p>
    <w:p w14:paraId="5EC7E052" w14:textId="00883A9F" w:rsidR="00DD0E96" w:rsidRPr="00634325" w:rsidRDefault="00DD0E96" w:rsidP="00DD0E96">
      <w:pPr>
        <w:pStyle w:val="ListParagraph"/>
        <w:numPr>
          <w:ilvl w:val="0"/>
          <w:numId w:val="7"/>
        </w:numPr>
        <w:rPr>
          <w:rFonts w:ascii="Ayuthaya" w:hAnsi="Ayuthaya" w:cs="Ayuthaya"/>
        </w:rPr>
      </w:pPr>
      <w:r w:rsidRPr="00634325">
        <w:rPr>
          <w:rFonts w:ascii="Ayuthaya" w:hAnsi="Ayuthaya" w:cs="Ayuthaya"/>
        </w:rPr>
        <w:t>Learn how to argue a view point</w:t>
      </w:r>
    </w:p>
    <w:p w14:paraId="34F58846" w14:textId="77777777" w:rsidR="00DD0E96" w:rsidRPr="00634325" w:rsidRDefault="00DD0E96" w:rsidP="00DD0E96">
      <w:pPr>
        <w:pStyle w:val="ListParagraph"/>
        <w:numPr>
          <w:ilvl w:val="0"/>
          <w:numId w:val="7"/>
        </w:numPr>
        <w:rPr>
          <w:rFonts w:ascii="Ayuthaya" w:hAnsi="Ayuthaya" w:cs="Ayuthaya"/>
        </w:rPr>
      </w:pPr>
      <w:r w:rsidRPr="00634325">
        <w:rPr>
          <w:rFonts w:ascii="Ayuthaya" w:hAnsi="Ayuthaya" w:cs="Ayuthaya"/>
        </w:rPr>
        <w:t xml:space="preserve">Learn how taking risks affect the society around them </w:t>
      </w:r>
    </w:p>
    <w:p w14:paraId="4A79C124" w14:textId="77777777" w:rsidR="00DD0E96" w:rsidRDefault="00DD0E96" w:rsidP="00DD0E96">
      <w:pPr>
        <w:pStyle w:val="ListParagraph"/>
        <w:numPr>
          <w:ilvl w:val="0"/>
          <w:numId w:val="7"/>
        </w:numPr>
        <w:rPr>
          <w:rFonts w:ascii="Ayuthaya" w:hAnsi="Ayuthaya" w:cs="Ayuthaya"/>
        </w:rPr>
      </w:pPr>
      <w:r w:rsidRPr="00634325">
        <w:rPr>
          <w:rFonts w:ascii="Ayuthaya" w:hAnsi="Ayuthaya" w:cs="Ayuthaya"/>
        </w:rPr>
        <w:t>Relate the past to the present by comparing present risk takers to ones from the past</w:t>
      </w:r>
    </w:p>
    <w:p w14:paraId="73DE5919" w14:textId="77777777" w:rsidR="003A45E5" w:rsidRDefault="003A45E5" w:rsidP="003A45E5">
      <w:pPr>
        <w:rPr>
          <w:rFonts w:ascii="Ayuthaya" w:hAnsi="Ayuthaya" w:cs="Ayuthaya"/>
        </w:rPr>
      </w:pPr>
    </w:p>
    <w:p w14:paraId="41500381" w14:textId="77777777" w:rsidR="003A45E5" w:rsidRDefault="003A45E5" w:rsidP="003A45E5">
      <w:pPr>
        <w:rPr>
          <w:rFonts w:ascii="Ayuthaya" w:hAnsi="Ayuthaya" w:cs="Ayuthaya"/>
        </w:rPr>
      </w:pPr>
    </w:p>
    <w:p w14:paraId="35A34448" w14:textId="2174B56D" w:rsidR="003A45E5" w:rsidRPr="00424BEC" w:rsidRDefault="003A45E5" w:rsidP="003A45E5">
      <w:pPr>
        <w:rPr>
          <w:rFonts w:ascii="Ayuthaya" w:hAnsi="Ayuthaya" w:cs="Ayuthaya"/>
          <w:b/>
        </w:rPr>
      </w:pPr>
      <w:r w:rsidRPr="00424BEC">
        <w:rPr>
          <w:rFonts w:ascii="Ayuthaya" w:hAnsi="Ayuthaya" w:cs="Ayuthaya"/>
          <w:b/>
          <w:sz w:val="28"/>
          <w:szCs w:val="28"/>
        </w:rPr>
        <w:t>General Unit Objectives</w:t>
      </w:r>
      <w:r w:rsidRPr="00424BEC">
        <w:rPr>
          <w:rFonts w:ascii="Ayuthaya" w:hAnsi="Ayuthaya" w:cs="Ayuthaya"/>
          <w:b/>
        </w:rPr>
        <w:t>:</w:t>
      </w:r>
    </w:p>
    <w:p w14:paraId="25386C78" w14:textId="5B2F64FB" w:rsidR="003A45E5" w:rsidRDefault="001D0B5C" w:rsidP="003A45E5">
      <w:pPr>
        <w:rPr>
          <w:rFonts w:ascii="Ayuthaya" w:hAnsi="Ayuthaya" w:cs="Ayuthaya"/>
        </w:rPr>
      </w:pPr>
      <w:r w:rsidRPr="001D0B5C">
        <w:rPr>
          <w:rFonts w:ascii="Ayuthaya" w:hAnsi="Ayuthaya" w:cs="Ayuthaya"/>
          <w:highlight w:val="yellow"/>
        </w:rPr>
        <w:t>(ask about indenting the numbers like blue sheet)</w:t>
      </w:r>
      <w:r>
        <w:rPr>
          <w:rFonts w:ascii="Ayuthaya" w:hAnsi="Ayuthaya" w:cs="Ayuthaya"/>
        </w:rPr>
        <w:t xml:space="preserve"> </w:t>
      </w:r>
    </w:p>
    <w:p w14:paraId="4718E42A" w14:textId="77777777" w:rsidR="00424BEC" w:rsidRPr="001D0B5C" w:rsidRDefault="00424BEC" w:rsidP="00424BEC">
      <w:pPr>
        <w:rPr>
          <w:rFonts w:ascii="Ayuthaya" w:hAnsi="Ayuthaya" w:cs="Ayuthaya"/>
        </w:rPr>
      </w:pPr>
    </w:p>
    <w:p w14:paraId="20F60D08" w14:textId="77777777" w:rsidR="00424BEC" w:rsidRPr="001D0B5C" w:rsidRDefault="00424BEC" w:rsidP="00424BEC">
      <w:pPr>
        <w:rPr>
          <w:rFonts w:ascii="Ayuthaya" w:hAnsi="Ayuthaya" w:cs="Ayuthaya"/>
        </w:rPr>
      </w:pPr>
      <w:r w:rsidRPr="001D0B5C">
        <w:rPr>
          <w:rFonts w:ascii="Ayuthaya" w:hAnsi="Ayuthaya" w:cs="Ayuthaya"/>
        </w:rPr>
        <w:t xml:space="preserve">SWBAT: (Students will be able to:) </w:t>
      </w:r>
    </w:p>
    <w:p w14:paraId="1A5EA35B" w14:textId="77777777" w:rsidR="00424BEC" w:rsidRPr="001D0B5C" w:rsidRDefault="00424BEC" w:rsidP="00424BEC">
      <w:pPr>
        <w:rPr>
          <w:rFonts w:ascii="Ayuthaya" w:hAnsi="Ayuthaya" w:cs="Ayuthaya"/>
        </w:rPr>
      </w:pPr>
    </w:p>
    <w:p w14:paraId="3BAD9D6B" w14:textId="77777777" w:rsidR="00424BEC" w:rsidRPr="001D0B5C" w:rsidRDefault="00424BEC" w:rsidP="00424BEC">
      <w:pPr>
        <w:rPr>
          <w:rFonts w:ascii="Ayuthaya" w:hAnsi="Ayuthaya" w:cs="Ayuthaya"/>
          <w:b/>
        </w:rPr>
      </w:pPr>
      <w:r w:rsidRPr="001D0B5C">
        <w:rPr>
          <w:rFonts w:ascii="Ayuthaya" w:hAnsi="Ayuthaya" w:cs="Ayuthaya"/>
          <w:b/>
        </w:rPr>
        <w:t>COGNITIVE</w:t>
      </w:r>
    </w:p>
    <w:p w14:paraId="0E7CF707" w14:textId="77777777" w:rsidR="00424BEC" w:rsidRPr="001D0B5C" w:rsidRDefault="00424BEC" w:rsidP="00424BEC">
      <w:pPr>
        <w:rPr>
          <w:rFonts w:ascii="Ayuthaya" w:hAnsi="Ayuthaya" w:cs="Ayuthaya"/>
          <w:b/>
        </w:rPr>
      </w:pPr>
    </w:p>
    <w:p w14:paraId="6B1D8342"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Understand the concept of perspective</w:t>
      </w:r>
    </w:p>
    <w:p w14:paraId="66417243"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Recognize subjectivity of perspective</w:t>
      </w:r>
    </w:p>
    <w:p w14:paraId="77C954C5"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Identify elements that shape perspective</w:t>
      </w:r>
    </w:p>
    <w:p w14:paraId="01C60102"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Recognize own perspective</w:t>
      </w:r>
    </w:p>
    <w:p w14:paraId="24214B85"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Recognize perspectives of others</w:t>
      </w:r>
    </w:p>
    <w:p w14:paraId="2C5B0416" w14:textId="77777777" w:rsidR="00424BEC" w:rsidRPr="001D0B5C" w:rsidRDefault="00424BEC" w:rsidP="00424BEC">
      <w:pPr>
        <w:rPr>
          <w:rFonts w:ascii="Ayuthaya" w:hAnsi="Ayuthaya" w:cs="Ayuthaya"/>
        </w:rPr>
      </w:pPr>
    </w:p>
    <w:p w14:paraId="3AB89782"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Develop critical thinking skills when reading</w:t>
      </w:r>
    </w:p>
    <w:p w14:paraId="5699360F"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Predict what will happen in a text</w:t>
      </w:r>
    </w:p>
    <w:p w14:paraId="4EBBC380"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Explore feelings of a character</w:t>
      </w:r>
    </w:p>
    <w:p w14:paraId="1447EE7A"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Contrast characters perspectives</w:t>
      </w:r>
    </w:p>
    <w:p w14:paraId="26948428" w14:textId="77777777" w:rsidR="00424BEC" w:rsidRPr="001D0B5C" w:rsidRDefault="00424BEC" w:rsidP="00424BEC">
      <w:pPr>
        <w:rPr>
          <w:rFonts w:ascii="Ayuthaya" w:hAnsi="Ayuthaya" w:cs="Ayuthaya"/>
        </w:rPr>
      </w:pPr>
    </w:p>
    <w:p w14:paraId="2A9EB119"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Comprehends a short story</w:t>
      </w:r>
    </w:p>
    <w:p w14:paraId="24FCD943" w14:textId="77777777" w:rsidR="00424BEC" w:rsidRPr="001D0B5C" w:rsidRDefault="00424BEC" w:rsidP="00424BEC">
      <w:pPr>
        <w:pStyle w:val="ListParagraph"/>
        <w:ind w:left="1440"/>
        <w:rPr>
          <w:rFonts w:ascii="Ayuthaya" w:hAnsi="Ayuthaya" w:cs="Ayuthaya"/>
        </w:rPr>
      </w:pPr>
      <w:r w:rsidRPr="001D0B5C">
        <w:rPr>
          <w:rFonts w:ascii="Ayuthaya" w:hAnsi="Ayuthaya" w:cs="Ayuthaya"/>
        </w:rPr>
        <w:t>3.3 describe the main theme of a story</w:t>
      </w:r>
    </w:p>
    <w:p w14:paraId="13279644" w14:textId="77777777" w:rsidR="00424BEC" w:rsidRPr="001D0B5C" w:rsidRDefault="00424BEC" w:rsidP="00424BEC">
      <w:pPr>
        <w:pStyle w:val="ListParagraph"/>
        <w:ind w:left="1440"/>
        <w:rPr>
          <w:rFonts w:ascii="Ayuthaya" w:hAnsi="Ayuthaya" w:cs="Ayuthaya"/>
        </w:rPr>
      </w:pPr>
      <w:r w:rsidRPr="001D0B5C">
        <w:rPr>
          <w:rFonts w:ascii="Ayuthaya" w:hAnsi="Ayuthaya" w:cs="Ayuthaya"/>
        </w:rPr>
        <w:t>3.4 explain the significance of certain events in the story</w:t>
      </w:r>
    </w:p>
    <w:p w14:paraId="70BC67A5" w14:textId="77777777" w:rsidR="00424BEC" w:rsidRPr="001D0B5C" w:rsidRDefault="00424BEC" w:rsidP="00424BEC">
      <w:pPr>
        <w:pStyle w:val="ListParagraph"/>
        <w:ind w:left="1440"/>
        <w:rPr>
          <w:rFonts w:ascii="Ayuthaya" w:hAnsi="Ayuthaya" w:cs="Ayuthaya"/>
        </w:rPr>
      </w:pPr>
      <w:r w:rsidRPr="001D0B5C">
        <w:rPr>
          <w:rFonts w:ascii="Ayuthaya" w:hAnsi="Ayuthaya" w:cs="Ayuthaya"/>
        </w:rPr>
        <w:t>3.5 Identify similarities and differences between characters</w:t>
      </w:r>
    </w:p>
    <w:p w14:paraId="06E126F2" w14:textId="77777777" w:rsidR="00424BEC" w:rsidRPr="001D0B5C" w:rsidRDefault="00424BEC" w:rsidP="00424BEC">
      <w:pPr>
        <w:pStyle w:val="ListParagraph"/>
        <w:ind w:left="1440"/>
        <w:rPr>
          <w:rFonts w:ascii="Ayuthaya" w:hAnsi="Ayuthaya" w:cs="Ayuthaya"/>
        </w:rPr>
      </w:pPr>
      <w:r w:rsidRPr="001D0B5C">
        <w:rPr>
          <w:rFonts w:ascii="Ayuthaya" w:hAnsi="Ayuthaya" w:cs="Ayuthaya"/>
        </w:rPr>
        <w:lastRenderedPageBreak/>
        <w:t>3.6 States possible motivations for the actions of the characters</w:t>
      </w:r>
    </w:p>
    <w:p w14:paraId="069FCB17" w14:textId="77777777" w:rsidR="00424BEC" w:rsidRPr="001D0B5C" w:rsidRDefault="00424BEC" w:rsidP="00424BEC">
      <w:pPr>
        <w:pStyle w:val="ListParagraph"/>
        <w:ind w:left="1440"/>
        <w:rPr>
          <w:rFonts w:ascii="Ayuthaya" w:hAnsi="Ayuthaya" w:cs="Ayuthaya"/>
        </w:rPr>
      </w:pPr>
      <w:r w:rsidRPr="001D0B5C">
        <w:rPr>
          <w:rFonts w:ascii="Ayuthaya" w:hAnsi="Ayuthaya" w:cs="Ayuthaya"/>
        </w:rPr>
        <w:t>3.7 Describe what might happen next if the story were to be continued</w:t>
      </w:r>
    </w:p>
    <w:p w14:paraId="3B3ED52C" w14:textId="77777777" w:rsidR="00424BEC" w:rsidRPr="001D0B5C" w:rsidRDefault="00424BEC" w:rsidP="00424BEC">
      <w:pPr>
        <w:pStyle w:val="ListParagraph"/>
        <w:ind w:left="1440"/>
        <w:rPr>
          <w:rFonts w:ascii="Ayuthaya" w:hAnsi="Ayuthaya" w:cs="Ayuthaya"/>
        </w:rPr>
      </w:pPr>
      <w:r w:rsidRPr="001D0B5C">
        <w:rPr>
          <w:rFonts w:ascii="Ayuthaya" w:hAnsi="Ayuthaya" w:cs="Ayuthaya"/>
        </w:rPr>
        <w:t>3.8 Explain why the characters of the story acted as they did</w:t>
      </w:r>
    </w:p>
    <w:p w14:paraId="7484CC14" w14:textId="77777777" w:rsidR="00424BEC" w:rsidRPr="001D0B5C" w:rsidRDefault="00424BEC" w:rsidP="00424BEC">
      <w:pPr>
        <w:pStyle w:val="ListParagraph"/>
        <w:ind w:left="1440"/>
        <w:rPr>
          <w:rFonts w:ascii="Ayuthaya" w:hAnsi="Ayuthaya" w:cs="Ayuthaya"/>
        </w:rPr>
      </w:pPr>
    </w:p>
    <w:p w14:paraId="259605F7"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Recognize different types of risk takers in history</w:t>
      </w:r>
    </w:p>
    <w:p w14:paraId="076FA163" w14:textId="77777777" w:rsidR="00424BEC" w:rsidRPr="001D0B5C" w:rsidRDefault="00424BEC" w:rsidP="001D0B5C">
      <w:pPr>
        <w:pStyle w:val="ListParagraph"/>
        <w:numPr>
          <w:ilvl w:val="1"/>
          <w:numId w:val="8"/>
        </w:numPr>
        <w:ind w:left="1800" w:hanging="720"/>
        <w:rPr>
          <w:rFonts w:ascii="Ayuthaya" w:hAnsi="Ayuthaya" w:cs="Ayuthaya"/>
        </w:rPr>
      </w:pPr>
      <w:r w:rsidRPr="001D0B5C">
        <w:rPr>
          <w:rFonts w:ascii="Ayuthaya" w:hAnsi="Ayuthaya" w:cs="Ayuthaya"/>
        </w:rPr>
        <w:t>Identify successful people who are known for taking risks</w:t>
      </w:r>
    </w:p>
    <w:p w14:paraId="608EFF78" w14:textId="77777777" w:rsidR="00424BEC" w:rsidRPr="001D0B5C" w:rsidRDefault="00424BEC" w:rsidP="001D0B5C">
      <w:pPr>
        <w:pStyle w:val="ListParagraph"/>
        <w:numPr>
          <w:ilvl w:val="1"/>
          <w:numId w:val="8"/>
        </w:numPr>
        <w:ind w:left="1800" w:hanging="720"/>
        <w:rPr>
          <w:rFonts w:ascii="Ayuthaya" w:hAnsi="Ayuthaya" w:cs="Ayuthaya"/>
        </w:rPr>
      </w:pPr>
      <w:r w:rsidRPr="001D0B5C">
        <w:rPr>
          <w:rFonts w:ascii="Ayuthaya" w:hAnsi="Ayuthaya" w:cs="Ayuthaya"/>
        </w:rPr>
        <w:t>Characterize elements of risk</w:t>
      </w:r>
    </w:p>
    <w:p w14:paraId="68EB9ABF" w14:textId="77777777" w:rsidR="00424BEC" w:rsidRPr="001D0B5C" w:rsidRDefault="00424BEC" w:rsidP="001D0B5C">
      <w:pPr>
        <w:pStyle w:val="ListParagraph"/>
        <w:numPr>
          <w:ilvl w:val="1"/>
          <w:numId w:val="8"/>
        </w:numPr>
        <w:ind w:left="1800" w:hanging="720"/>
        <w:rPr>
          <w:rFonts w:ascii="Ayuthaya" w:hAnsi="Ayuthaya" w:cs="Ayuthaya"/>
        </w:rPr>
      </w:pPr>
      <w:r w:rsidRPr="001D0B5C">
        <w:rPr>
          <w:rFonts w:ascii="Ayuthaya" w:hAnsi="Ayuthaya" w:cs="Ayuthaya"/>
        </w:rPr>
        <w:t>Understand the relation between risks and sacrifices</w:t>
      </w:r>
    </w:p>
    <w:p w14:paraId="319C90C4" w14:textId="77777777" w:rsidR="00424BEC" w:rsidRPr="001D0B5C" w:rsidRDefault="00424BEC" w:rsidP="001D0B5C">
      <w:pPr>
        <w:pStyle w:val="ListParagraph"/>
        <w:numPr>
          <w:ilvl w:val="1"/>
          <w:numId w:val="8"/>
        </w:numPr>
        <w:ind w:left="1800" w:hanging="720"/>
        <w:rPr>
          <w:rFonts w:ascii="Ayuthaya" w:hAnsi="Ayuthaya" w:cs="Ayuthaya"/>
        </w:rPr>
      </w:pPr>
      <w:r w:rsidRPr="001D0B5C">
        <w:rPr>
          <w:rFonts w:ascii="Ayuthaya" w:hAnsi="Ayuthaya" w:cs="Ayuthaya"/>
        </w:rPr>
        <w:t xml:space="preserve">Know that perception of what a risk is depends on the person, or the associated value(s) </w:t>
      </w:r>
    </w:p>
    <w:p w14:paraId="5E6A80F3" w14:textId="77777777" w:rsidR="00424BEC" w:rsidRPr="001D0B5C" w:rsidRDefault="00424BEC" w:rsidP="001D0B5C">
      <w:pPr>
        <w:pStyle w:val="ListParagraph"/>
        <w:numPr>
          <w:ilvl w:val="1"/>
          <w:numId w:val="8"/>
        </w:numPr>
        <w:ind w:left="1800" w:hanging="720"/>
        <w:rPr>
          <w:rFonts w:ascii="Ayuthaya" w:hAnsi="Ayuthaya" w:cs="Ayuthaya"/>
        </w:rPr>
      </w:pPr>
      <w:r w:rsidRPr="001D0B5C">
        <w:rPr>
          <w:rFonts w:ascii="Ayuthaya" w:hAnsi="Ayuthaya" w:cs="Ayuthaya"/>
        </w:rPr>
        <w:t xml:space="preserve">Know that risks exist on many levels </w:t>
      </w:r>
    </w:p>
    <w:p w14:paraId="36E1CAA3" w14:textId="77777777" w:rsidR="00424BEC" w:rsidRPr="001D0B5C" w:rsidRDefault="00424BEC" w:rsidP="00424BEC">
      <w:pPr>
        <w:pStyle w:val="ListParagraph"/>
        <w:ind w:left="1440"/>
        <w:rPr>
          <w:rFonts w:ascii="Ayuthaya" w:hAnsi="Ayuthaya" w:cs="Ayuthaya"/>
        </w:rPr>
      </w:pPr>
    </w:p>
    <w:p w14:paraId="0F279952" w14:textId="689E46A3"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Identify how different text structures impact the development of ideas and meaning</w:t>
      </w:r>
    </w:p>
    <w:p w14:paraId="7D31AAEA"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Demonstrate basic plot understanding</w:t>
      </w:r>
    </w:p>
    <w:p w14:paraId="7576C1D3"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Compare the actions pertaining to risk, from one text to another</w:t>
      </w:r>
    </w:p>
    <w:p w14:paraId="67F6AE5E"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Recognize various literary elements</w:t>
      </w:r>
    </w:p>
    <w:p w14:paraId="7D8C2995"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Hypothesizes about possible changes in plot</w:t>
      </w:r>
    </w:p>
    <w:p w14:paraId="05242661"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Use the text to come up with inferences</w:t>
      </w:r>
    </w:p>
    <w:p w14:paraId="56E1046B"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 xml:space="preserve">Respond to a variety of texts  </w:t>
      </w:r>
    </w:p>
    <w:p w14:paraId="11736B05" w14:textId="77777777" w:rsidR="00424BEC" w:rsidRPr="001D0B5C" w:rsidRDefault="00424BEC" w:rsidP="00424BEC">
      <w:pPr>
        <w:rPr>
          <w:rFonts w:ascii="Ayuthaya" w:hAnsi="Ayuthaya" w:cs="Ayuthaya"/>
        </w:rPr>
      </w:pPr>
    </w:p>
    <w:p w14:paraId="13DD52BF" w14:textId="77777777" w:rsidR="00424BEC" w:rsidRPr="001D0B5C" w:rsidRDefault="00424BEC" w:rsidP="00424BEC">
      <w:pPr>
        <w:rPr>
          <w:rFonts w:ascii="Ayuthaya" w:hAnsi="Ayuthaya" w:cs="Ayuthaya"/>
        </w:rPr>
      </w:pPr>
    </w:p>
    <w:p w14:paraId="2CBC1825"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rPr>
        <w:t xml:space="preserve"> </w:t>
      </w:r>
      <w:r w:rsidRPr="001D0B5C">
        <w:rPr>
          <w:rFonts w:ascii="Ayuthaya" w:hAnsi="Ayuthaya" w:cs="Ayuthaya"/>
          <w:b/>
        </w:rPr>
        <w:t xml:space="preserve">Use literary models to inform their own writing </w:t>
      </w:r>
    </w:p>
    <w:p w14:paraId="46F7041B"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Imitates style of writing piece</w:t>
      </w:r>
    </w:p>
    <w:p w14:paraId="0D655049"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Identifies various literary and poetic elements</w:t>
      </w:r>
    </w:p>
    <w:p w14:paraId="02C5B725" w14:textId="77777777" w:rsidR="00424BEC" w:rsidRPr="001D0B5C" w:rsidRDefault="00424BEC" w:rsidP="00424BEC">
      <w:pPr>
        <w:ind w:left="1440"/>
        <w:rPr>
          <w:rFonts w:ascii="Ayuthaya" w:hAnsi="Ayuthaya" w:cs="Ayuthaya"/>
        </w:rPr>
      </w:pPr>
    </w:p>
    <w:p w14:paraId="760FC9E0" w14:textId="77777777" w:rsidR="00424BEC" w:rsidRPr="001D0B5C" w:rsidRDefault="00424BEC" w:rsidP="00424BEC">
      <w:pPr>
        <w:ind w:left="1440"/>
        <w:rPr>
          <w:rFonts w:ascii="Ayuthaya" w:hAnsi="Ayuthaya" w:cs="Ayuthaya"/>
        </w:rPr>
      </w:pPr>
    </w:p>
    <w:p w14:paraId="56C0827F" w14:textId="77777777" w:rsidR="00424BEC" w:rsidRPr="001D0B5C" w:rsidRDefault="00424BEC" w:rsidP="00424BEC">
      <w:pPr>
        <w:rPr>
          <w:rFonts w:ascii="Ayuthaya" w:hAnsi="Ayuthaya" w:cs="Ayuthaya"/>
        </w:rPr>
      </w:pPr>
    </w:p>
    <w:p w14:paraId="58D949C3" w14:textId="77777777" w:rsidR="001D0B5C" w:rsidRDefault="001D0B5C" w:rsidP="00424BEC">
      <w:pPr>
        <w:rPr>
          <w:rFonts w:ascii="Ayuthaya" w:hAnsi="Ayuthaya" w:cs="Ayuthaya"/>
          <w:b/>
        </w:rPr>
      </w:pPr>
    </w:p>
    <w:p w14:paraId="22EFAA90" w14:textId="77777777" w:rsidR="001D0B5C" w:rsidRDefault="001D0B5C" w:rsidP="00424BEC">
      <w:pPr>
        <w:rPr>
          <w:rFonts w:ascii="Ayuthaya" w:hAnsi="Ayuthaya" w:cs="Ayuthaya"/>
          <w:b/>
        </w:rPr>
      </w:pPr>
    </w:p>
    <w:p w14:paraId="5F6F1F4B" w14:textId="77777777" w:rsidR="001D0B5C" w:rsidRDefault="001D0B5C" w:rsidP="00424BEC">
      <w:pPr>
        <w:rPr>
          <w:rFonts w:ascii="Ayuthaya" w:hAnsi="Ayuthaya" w:cs="Ayuthaya"/>
          <w:b/>
        </w:rPr>
      </w:pPr>
    </w:p>
    <w:p w14:paraId="325B371A" w14:textId="77777777" w:rsidR="00424BEC" w:rsidRPr="001D0B5C" w:rsidRDefault="00424BEC" w:rsidP="00424BEC">
      <w:pPr>
        <w:rPr>
          <w:rFonts w:ascii="Ayuthaya" w:hAnsi="Ayuthaya" w:cs="Ayuthaya"/>
          <w:b/>
        </w:rPr>
      </w:pPr>
      <w:r w:rsidRPr="001D0B5C">
        <w:rPr>
          <w:rFonts w:ascii="Ayuthaya" w:hAnsi="Ayuthaya" w:cs="Ayuthaya"/>
          <w:b/>
        </w:rPr>
        <w:t xml:space="preserve">AFFECTIVE </w:t>
      </w:r>
    </w:p>
    <w:p w14:paraId="705DA8AC" w14:textId="77777777" w:rsidR="00424BEC" w:rsidRPr="001D0B5C" w:rsidRDefault="00424BEC" w:rsidP="00424BEC">
      <w:pPr>
        <w:rPr>
          <w:rFonts w:ascii="Ayuthaya" w:hAnsi="Ayuthaya" w:cs="Ayuthaya"/>
          <w:b/>
        </w:rPr>
      </w:pPr>
    </w:p>
    <w:p w14:paraId="541CD295" w14:textId="77777777" w:rsidR="00424BEC" w:rsidRPr="001D0B5C" w:rsidRDefault="00424BEC" w:rsidP="00424BEC">
      <w:pPr>
        <w:rPr>
          <w:rFonts w:ascii="Ayuthaya" w:hAnsi="Ayuthaya" w:cs="Ayuthaya"/>
          <w:b/>
        </w:rPr>
      </w:pPr>
    </w:p>
    <w:p w14:paraId="70C780F5"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 xml:space="preserve">Value his/her own perspective </w:t>
      </w:r>
    </w:p>
    <w:p w14:paraId="30AB273F"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Write from own perspective</w:t>
      </w:r>
    </w:p>
    <w:p w14:paraId="310D79A0"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Share perspective with others</w:t>
      </w:r>
    </w:p>
    <w:p w14:paraId="6CFFAB84" w14:textId="77777777" w:rsidR="00424BEC" w:rsidRPr="001D0B5C" w:rsidRDefault="00424BEC" w:rsidP="00424BEC">
      <w:pPr>
        <w:rPr>
          <w:rFonts w:ascii="Ayuthaya" w:hAnsi="Ayuthaya" w:cs="Ayuthaya"/>
        </w:rPr>
      </w:pPr>
    </w:p>
    <w:p w14:paraId="2763D03B"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Participate in classroom activities</w:t>
      </w:r>
    </w:p>
    <w:p w14:paraId="3B3822DA"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Compose in-class writing</w:t>
      </w:r>
    </w:p>
    <w:p w14:paraId="739DE09B"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 xml:space="preserve">Compose out of class writing </w:t>
      </w:r>
    </w:p>
    <w:p w14:paraId="0ABE8B3B"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Participate in class discussion</w:t>
      </w:r>
    </w:p>
    <w:p w14:paraId="4AEFFFB8"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Listen attentively to others</w:t>
      </w:r>
    </w:p>
    <w:p w14:paraId="743212E7" w14:textId="77777777" w:rsidR="00424BEC" w:rsidRPr="001D0B5C" w:rsidRDefault="00424BEC" w:rsidP="00424BEC">
      <w:pPr>
        <w:rPr>
          <w:rFonts w:ascii="Ayuthaya" w:hAnsi="Ayuthaya" w:cs="Ayuthaya"/>
        </w:rPr>
      </w:pPr>
    </w:p>
    <w:p w14:paraId="400C18AF" w14:textId="77777777" w:rsidR="00424BEC" w:rsidRPr="001D0B5C" w:rsidRDefault="00424BEC" w:rsidP="00424BEC">
      <w:pPr>
        <w:pStyle w:val="ListParagraph"/>
        <w:numPr>
          <w:ilvl w:val="0"/>
          <w:numId w:val="8"/>
        </w:numPr>
        <w:rPr>
          <w:rFonts w:ascii="Ayuthaya" w:hAnsi="Ayuthaya" w:cs="Ayuthaya"/>
          <w:b/>
        </w:rPr>
      </w:pPr>
      <w:r w:rsidRPr="001D0B5C">
        <w:rPr>
          <w:rFonts w:ascii="Ayuthaya" w:hAnsi="Ayuthaya" w:cs="Ayuthaya"/>
          <w:b/>
        </w:rPr>
        <w:t>Value his/her own questions</w:t>
      </w:r>
    </w:p>
    <w:p w14:paraId="2B1BD9A7"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 xml:space="preserve">Formulate and ask questions in class </w:t>
      </w:r>
    </w:p>
    <w:p w14:paraId="66799A9B"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 xml:space="preserve">Write questions for class discussion </w:t>
      </w:r>
    </w:p>
    <w:p w14:paraId="622D1C53" w14:textId="77777777" w:rsidR="00424BEC" w:rsidRPr="001D0B5C" w:rsidRDefault="00424BEC" w:rsidP="00424BEC">
      <w:pPr>
        <w:rPr>
          <w:rFonts w:ascii="Ayuthaya" w:hAnsi="Ayuthaya" w:cs="Ayuthaya"/>
        </w:rPr>
      </w:pPr>
    </w:p>
    <w:p w14:paraId="77A48B31" w14:textId="77777777" w:rsidR="00424BEC" w:rsidRPr="001D0B5C" w:rsidRDefault="00424BEC" w:rsidP="00424BEC">
      <w:pPr>
        <w:rPr>
          <w:rFonts w:ascii="Ayuthaya" w:hAnsi="Ayuthaya" w:cs="Ayuthaya"/>
          <w:b/>
        </w:rPr>
      </w:pPr>
      <w:r w:rsidRPr="001D0B5C">
        <w:rPr>
          <w:rFonts w:ascii="Ayuthaya" w:hAnsi="Ayuthaya" w:cs="Ayuthaya"/>
          <w:b/>
        </w:rPr>
        <w:t>PERFOMANCE</w:t>
      </w:r>
    </w:p>
    <w:p w14:paraId="7E7CDE58" w14:textId="77777777" w:rsidR="00424BEC" w:rsidRPr="001D0B5C" w:rsidRDefault="00424BEC" w:rsidP="00424BEC">
      <w:pPr>
        <w:rPr>
          <w:rFonts w:ascii="Ayuthaya" w:hAnsi="Ayuthaya" w:cs="Ayuthaya"/>
          <w:b/>
        </w:rPr>
      </w:pPr>
    </w:p>
    <w:p w14:paraId="176AC670" w14:textId="77777777" w:rsidR="00424BEC" w:rsidRPr="001D0B5C" w:rsidRDefault="00424BEC" w:rsidP="00424BEC">
      <w:pPr>
        <w:rPr>
          <w:rFonts w:ascii="Ayuthaya" w:hAnsi="Ayuthaya" w:cs="Ayuthaya"/>
          <w:b/>
        </w:rPr>
      </w:pPr>
    </w:p>
    <w:p w14:paraId="764B82E3" w14:textId="77777777" w:rsidR="00424BEC" w:rsidRPr="001D0B5C" w:rsidRDefault="00424BEC" w:rsidP="001D0B5C">
      <w:pPr>
        <w:pStyle w:val="ListParagraph"/>
        <w:numPr>
          <w:ilvl w:val="0"/>
          <w:numId w:val="8"/>
        </w:numPr>
        <w:tabs>
          <w:tab w:val="left" w:pos="1530"/>
        </w:tabs>
        <w:rPr>
          <w:rFonts w:ascii="Ayuthaya" w:hAnsi="Ayuthaya" w:cs="Ayuthaya"/>
          <w:b/>
        </w:rPr>
      </w:pPr>
      <w:r w:rsidRPr="001D0B5C">
        <w:rPr>
          <w:rFonts w:ascii="Ayuthaya" w:hAnsi="Ayuthaya" w:cs="Ayuthaya"/>
          <w:b/>
        </w:rPr>
        <w:t>Compose original writing</w:t>
      </w:r>
    </w:p>
    <w:p w14:paraId="49E93440"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Write in journal</w:t>
      </w:r>
    </w:p>
    <w:p w14:paraId="128669C6"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Write a letter</w:t>
      </w:r>
    </w:p>
    <w:p w14:paraId="49948155"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Write a perspective piece</w:t>
      </w:r>
    </w:p>
    <w:p w14:paraId="613280C1"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Write a poem</w:t>
      </w:r>
    </w:p>
    <w:p w14:paraId="69825503" w14:textId="77777777" w:rsidR="00424BEC" w:rsidRPr="001D0B5C" w:rsidRDefault="00424BEC" w:rsidP="00424BEC">
      <w:pPr>
        <w:pStyle w:val="ListParagraph"/>
        <w:ind w:left="1800"/>
        <w:rPr>
          <w:rFonts w:ascii="Ayuthaya" w:hAnsi="Ayuthaya" w:cs="Ayuthaya"/>
        </w:rPr>
      </w:pPr>
    </w:p>
    <w:p w14:paraId="48043951" w14:textId="25BE48C1" w:rsidR="00424BEC" w:rsidRPr="001D0B5C" w:rsidRDefault="00424BEC" w:rsidP="001D0B5C">
      <w:pPr>
        <w:pStyle w:val="ListParagraph"/>
        <w:numPr>
          <w:ilvl w:val="0"/>
          <w:numId w:val="8"/>
        </w:numPr>
        <w:rPr>
          <w:rFonts w:ascii="Ayuthaya" w:hAnsi="Ayuthaya" w:cs="Ayuthaya"/>
          <w:b/>
        </w:rPr>
      </w:pPr>
      <w:r w:rsidRPr="001D0B5C">
        <w:rPr>
          <w:rFonts w:ascii="Ayuthaya" w:hAnsi="Ayuthaya" w:cs="Ayuthaya"/>
        </w:rPr>
        <w:t xml:space="preserve"> </w:t>
      </w:r>
      <w:r w:rsidRPr="001D0B5C">
        <w:rPr>
          <w:rFonts w:ascii="Ayuthaya" w:hAnsi="Ayuthaya" w:cs="Ayuthaya"/>
          <w:b/>
        </w:rPr>
        <w:t xml:space="preserve">Involve in class activities and individual </w:t>
      </w:r>
      <w:r w:rsidR="001D0B5C" w:rsidRPr="001D0B5C">
        <w:rPr>
          <w:rFonts w:ascii="Ayuthaya" w:hAnsi="Ayuthaya" w:cs="Ayuthaya"/>
          <w:b/>
        </w:rPr>
        <w:t xml:space="preserve">  </w:t>
      </w:r>
      <w:r w:rsidRPr="001D0B5C">
        <w:rPr>
          <w:rFonts w:ascii="Ayuthaya" w:hAnsi="Ayuthaya" w:cs="Ayuthaya"/>
          <w:b/>
        </w:rPr>
        <w:t>assignments</w:t>
      </w:r>
    </w:p>
    <w:p w14:paraId="6517C179"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Participate orally</w:t>
      </w:r>
    </w:p>
    <w:p w14:paraId="5B66321F"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Contribute written work</w:t>
      </w:r>
    </w:p>
    <w:p w14:paraId="7A9DB011"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Utilize artistic abilities</w:t>
      </w:r>
    </w:p>
    <w:p w14:paraId="3287DBD6" w14:textId="77777777" w:rsidR="00424BEC" w:rsidRPr="001D0B5C" w:rsidRDefault="00424BEC" w:rsidP="00424BEC">
      <w:pPr>
        <w:rPr>
          <w:rFonts w:ascii="Ayuthaya" w:hAnsi="Ayuthaya" w:cs="Ayuthaya"/>
        </w:rPr>
      </w:pPr>
    </w:p>
    <w:p w14:paraId="21097A22" w14:textId="77777777" w:rsidR="00424BEC" w:rsidRPr="001D0B5C" w:rsidRDefault="00424BEC" w:rsidP="00424BEC">
      <w:pPr>
        <w:ind w:left="1440"/>
        <w:rPr>
          <w:rFonts w:ascii="Ayuthaya" w:hAnsi="Ayuthaya" w:cs="Ayuthaya"/>
        </w:rPr>
      </w:pPr>
    </w:p>
    <w:p w14:paraId="0E4A5186" w14:textId="5081FC71" w:rsidR="00424BEC" w:rsidRPr="001D0B5C" w:rsidRDefault="00424BEC" w:rsidP="00424BEC">
      <w:pPr>
        <w:pStyle w:val="ListParagraph"/>
        <w:numPr>
          <w:ilvl w:val="0"/>
          <w:numId w:val="8"/>
        </w:numPr>
        <w:ind w:hanging="450"/>
        <w:rPr>
          <w:rFonts w:ascii="Ayuthaya" w:hAnsi="Ayuthaya" w:cs="Ayuthaya"/>
          <w:b/>
        </w:rPr>
      </w:pPr>
      <w:r w:rsidRPr="001D0B5C">
        <w:rPr>
          <w:rFonts w:ascii="Ayuthaya" w:hAnsi="Ayuthaya" w:cs="Ayuthaya"/>
          <w:b/>
        </w:rPr>
        <w:t>Present material orally</w:t>
      </w:r>
    </w:p>
    <w:p w14:paraId="5426274B" w14:textId="711D2549"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t xml:space="preserve">Retell their own version of a particular story through writing, dramatization, or drawing </w:t>
      </w:r>
    </w:p>
    <w:p w14:paraId="56BE4921" w14:textId="77777777" w:rsidR="00424BEC" w:rsidRPr="001D0B5C" w:rsidRDefault="00424BEC" w:rsidP="00424BEC">
      <w:pPr>
        <w:pStyle w:val="ListParagraph"/>
        <w:numPr>
          <w:ilvl w:val="1"/>
          <w:numId w:val="8"/>
        </w:numPr>
        <w:rPr>
          <w:rFonts w:ascii="Ayuthaya" w:hAnsi="Ayuthaya" w:cs="Ayuthaya"/>
        </w:rPr>
      </w:pPr>
      <w:r w:rsidRPr="001D0B5C">
        <w:rPr>
          <w:rFonts w:ascii="Ayuthaya" w:hAnsi="Ayuthaya" w:cs="Ayuthaya"/>
        </w:rPr>
        <w:lastRenderedPageBreak/>
        <w:t xml:space="preserve">Answer questions pertaining to the text aloud </w:t>
      </w:r>
    </w:p>
    <w:p w14:paraId="5D084B82" w14:textId="77777777" w:rsidR="00424BEC" w:rsidRPr="001D0B5C" w:rsidRDefault="00424BEC" w:rsidP="00424BEC">
      <w:pPr>
        <w:rPr>
          <w:rFonts w:ascii="Ayuthaya" w:hAnsi="Ayuthaya" w:cs="Ayuthaya"/>
        </w:rPr>
      </w:pPr>
    </w:p>
    <w:p w14:paraId="22458FDF" w14:textId="77777777" w:rsidR="00424BEC" w:rsidRPr="001D0B5C" w:rsidRDefault="00424BEC" w:rsidP="00424BEC">
      <w:pPr>
        <w:rPr>
          <w:rFonts w:ascii="Ayuthaya" w:hAnsi="Ayuthaya" w:cs="Ayuthaya"/>
          <w:b/>
        </w:rPr>
      </w:pPr>
      <w:r w:rsidRPr="001D0B5C">
        <w:rPr>
          <w:rFonts w:ascii="Ayuthaya" w:hAnsi="Ayuthaya" w:cs="Ayuthaya"/>
          <w:b/>
        </w:rPr>
        <w:t>Common Core State Standards for MG ELA:</w:t>
      </w:r>
    </w:p>
    <w:p w14:paraId="61AD2917" w14:textId="77777777" w:rsidR="00424BEC" w:rsidRPr="001D0B5C" w:rsidRDefault="00424BEC" w:rsidP="00424BEC">
      <w:pPr>
        <w:rPr>
          <w:rFonts w:ascii="Ayuthaya" w:hAnsi="Ayuthaya" w:cs="Ayuthaya"/>
          <w:b/>
        </w:rPr>
      </w:pPr>
    </w:p>
    <w:p w14:paraId="4B0E3158" w14:textId="77777777" w:rsidR="00424BEC" w:rsidRPr="001D0B5C" w:rsidRDefault="00424BEC" w:rsidP="00424BEC">
      <w:pPr>
        <w:rPr>
          <w:rFonts w:ascii="Ayuthaya" w:hAnsi="Ayuthaya" w:cs="Ayuthaya"/>
        </w:rPr>
      </w:pPr>
      <w:r w:rsidRPr="001D0B5C">
        <w:rPr>
          <w:rFonts w:ascii="Ayuthaya" w:hAnsi="Ayuthaya" w:cs="Ayuthaya"/>
        </w:rPr>
        <w:t>College and Career Readiness Anchor Standard for Writing:</w:t>
      </w:r>
    </w:p>
    <w:p w14:paraId="7A87DC93" w14:textId="77777777" w:rsidR="00424BEC" w:rsidRPr="001D0B5C" w:rsidRDefault="00424BEC" w:rsidP="00424BEC">
      <w:pPr>
        <w:pStyle w:val="ListParagraph"/>
        <w:widowControl w:val="0"/>
        <w:numPr>
          <w:ilvl w:val="0"/>
          <w:numId w:val="9"/>
        </w:numPr>
        <w:tabs>
          <w:tab w:val="left" w:pos="220"/>
          <w:tab w:val="left" w:pos="720"/>
        </w:tabs>
        <w:autoSpaceDE w:val="0"/>
        <w:autoSpaceDN w:val="0"/>
        <w:adjustRightInd w:val="0"/>
        <w:spacing w:after="200"/>
        <w:rPr>
          <w:rFonts w:ascii="Ayuthaya" w:hAnsi="Ayuthaya" w:cs="Ayuthaya"/>
          <w:color w:val="2D2D2C"/>
        </w:rPr>
      </w:pPr>
      <w:r w:rsidRPr="001D0B5C">
        <w:rPr>
          <w:rFonts w:ascii="Ayuthaya" w:hAnsi="Ayuthaya" w:cs="Ayuthaya"/>
          <w:i/>
        </w:rPr>
        <w:t>Text Types &amp; Purposes 3</w:t>
      </w:r>
      <w:r w:rsidRPr="001D0B5C">
        <w:rPr>
          <w:rFonts w:ascii="Ayuthaya" w:hAnsi="Ayuthaya" w:cs="Ayuthaya"/>
        </w:rPr>
        <w:t xml:space="preserve">: </w:t>
      </w:r>
      <w:r w:rsidRPr="001D0B5C">
        <w:rPr>
          <w:rFonts w:ascii="Ayuthaya" w:hAnsi="Ayuthaya" w:cs="Ayuthaya"/>
          <w:color w:val="2D2D2C"/>
        </w:rPr>
        <w:t>Write narratives to develop real or imagined experiences or events using effective technique, well-chosen details and well-structured event sequences.</w:t>
      </w:r>
    </w:p>
    <w:p w14:paraId="4925EAEA" w14:textId="77777777" w:rsidR="00424BEC" w:rsidRPr="001D0B5C" w:rsidRDefault="00424BEC" w:rsidP="00424BEC">
      <w:pPr>
        <w:widowControl w:val="0"/>
        <w:tabs>
          <w:tab w:val="left" w:pos="220"/>
          <w:tab w:val="left" w:pos="720"/>
        </w:tabs>
        <w:autoSpaceDE w:val="0"/>
        <w:autoSpaceDN w:val="0"/>
        <w:adjustRightInd w:val="0"/>
        <w:spacing w:after="200"/>
        <w:rPr>
          <w:rFonts w:ascii="Ayuthaya" w:hAnsi="Ayuthaya" w:cs="Ayuthaya"/>
        </w:rPr>
      </w:pPr>
      <w:r w:rsidRPr="001D0B5C">
        <w:rPr>
          <w:rFonts w:ascii="Ayuthaya" w:hAnsi="Ayuthaya" w:cs="Ayuthaya"/>
        </w:rPr>
        <w:t>College and Career Readiness Anchor Standard for Knowledge of Language:</w:t>
      </w:r>
    </w:p>
    <w:p w14:paraId="4EB1E20E" w14:textId="77777777" w:rsidR="00424BEC" w:rsidRPr="001D0B5C" w:rsidRDefault="00424BEC" w:rsidP="00424BEC">
      <w:pPr>
        <w:pStyle w:val="ListParagraph"/>
        <w:widowControl w:val="0"/>
        <w:numPr>
          <w:ilvl w:val="0"/>
          <w:numId w:val="9"/>
        </w:numPr>
        <w:tabs>
          <w:tab w:val="left" w:pos="220"/>
          <w:tab w:val="left" w:pos="720"/>
        </w:tabs>
        <w:autoSpaceDE w:val="0"/>
        <w:autoSpaceDN w:val="0"/>
        <w:adjustRightInd w:val="0"/>
        <w:spacing w:after="200"/>
        <w:rPr>
          <w:rFonts w:ascii="Ayuthaya" w:hAnsi="Ayuthaya" w:cs="Ayuthaya"/>
        </w:rPr>
      </w:pPr>
      <w:r w:rsidRPr="001D0B5C">
        <w:rPr>
          <w:rFonts w:ascii="Ayuthaya" w:hAnsi="Ayuthaya" w:cs="Ayuthaya"/>
          <w:i/>
        </w:rPr>
        <w:t>Conventions of Standard English 1</w:t>
      </w:r>
      <w:r w:rsidRPr="001D0B5C">
        <w:rPr>
          <w:rFonts w:ascii="Ayuthaya" w:hAnsi="Ayuthaya" w:cs="Ayuthaya"/>
        </w:rPr>
        <w:t xml:space="preserve">: </w:t>
      </w:r>
      <w:r w:rsidRPr="001D0B5C">
        <w:rPr>
          <w:rFonts w:ascii="Ayuthaya" w:hAnsi="Ayuthaya" w:cs="Ayuthaya"/>
          <w:color w:val="2D2D2C"/>
        </w:rPr>
        <w:t>Demonstrate command of the conventions of standard English grammar and usage when writing or speaking.</w:t>
      </w:r>
    </w:p>
    <w:p w14:paraId="572CD7EB" w14:textId="77777777" w:rsidR="00424BEC" w:rsidRPr="00424BEC" w:rsidRDefault="00424BEC" w:rsidP="00424BEC">
      <w:pPr>
        <w:widowControl w:val="0"/>
        <w:tabs>
          <w:tab w:val="left" w:pos="220"/>
          <w:tab w:val="left" w:pos="720"/>
        </w:tabs>
        <w:autoSpaceDE w:val="0"/>
        <w:autoSpaceDN w:val="0"/>
        <w:adjustRightInd w:val="0"/>
        <w:spacing w:after="200"/>
        <w:rPr>
          <w:rFonts w:ascii="Ayuthaya" w:hAnsi="Ayuthaya" w:cs="Ayuthaya"/>
        </w:rPr>
      </w:pPr>
    </w:p>
    <w:p w14:paraId="338AE5C9" w14:textId="77777777" w:rsidR="00424BEC" w:rsidRDefault="00424BEC" w:rsidP="00424BEC">
      <w:pPr>
        <w:rPr>
          <w:rFonts w:ascii="Ayuthaya" w:hAnsi="Ayuthaya" w:cs="Ayuthaya"/>
          <w:b/>
          <w:u w:val="single"/>
        </w:rPr>
      </w:pPr>
      <w:r w:rsidRPr="00424BEC">
        <w:rPr>
          <w:rFonts w:ascii="Ayuthaya" w:hAnsi="Ayuthaya" w:cs="Ayuthaya"/>
          <w:b/>
          <w:u w:val="single"/>
        </w:rPr>
        <w:t>UNIT 4: CC STANDARDS FOR UNIT</w:t>
      </w:r>
    </w:p>
    <w:p w14:paraId="687CE4FC" w14:textId="77777777" w:rsidR="00424BEC" w:rsidRDefault="00424BEC" w:rsidP="00424BEC">
      <w:pPr>
        <w:rPr>
          <w:rFonts w:ascii="Ayuthaya" w:hAnsi="Ayuthaya" w:cs="Ayuthaya"/>
          <w:b/>
          <w:u w:val="single"/>
        </w:rPr>
      </w:pPr>
    </w:p>
    <w:p w14:paraId="1A697D74" w14:textId="1183E701" w:rsidR="00424BEC" w:rsidRPr="00424BEC" w:rsidRDefault="00424BEC" w:rsidP="00424BEC">
      <w:pPr>
        <w:pStyle w:val="ListParagraph"/>
        <w:numPr>
          <w:ilvl w:val="0"/>
          <w:numId w:val="15"/>
        </w:numPr>
        <w:rPr>
          <w:rFonts w:ascii="Ayuthaya" w:hAnsi="Ayuthaya" w:cs="Ayuthaya"/>
          <w:b/>
          <w:u w:val="single"/>
        </w:rPr>
      </w:pPr>
      <w:r>
        <w:rPr>
          <w:rFonts w:ascii="Ayuthaya" w:hAnsi="Ayuthaya" w:cs="Ayuthaya"/>
        </w:rPr>
        <w:t xml:space="preserve">Below I have added all of the Common Core Standards that CMAP deems relates specifically to Unit 4. </w:t>
      </w:r>
    </w:p>
    <w:p w14:paraId="729E2EE0" w14:textId="77777777" w:rsidR="00424BEC" w:rsidRPr="00424BEC" w:rsidRDefault="00424BEC" w:rsidP="00424BEC">
      <w:pPr>
        <w:rPr>
          <w:rFonts w:ascii="Ayuthaya" w:hAnsi="Ayuthaya" w:cs="Ayuthaya"/>
        </w:rPr>
      </w:pPr>
    </w:p>
    <w:p w14:paraId="397945EE" w14:textId="77777777" w:rsidR="00424BEC" w:rsidRPr="00424BEC" w:rsidRDefault="00424BEC" w:rsidP="00424BEC">
      <w:pPr>
        <w:rPr>
          <w:rFonts w:ascii="Ayuthaya" w:hAnsi="Ayuthaya" w:cs="Ayuthaya"/>
        </w:rPr>
      </w:pPr>
    </w:p>
    <w:p w14:paraId="7C7C8D5B" w14:textId="77777777" w:rsidR="00424BEC" w:rsidRPr="00424BEC" w:rsidRDefault="00424BEC" w:rsidP="00424BEC">
      <w:pPr>
        <w:rPr>
          <w:rFonts w:ascii="Ayuthaya" w:hAnsi="Ayuthaya" w:cs="Ayuthaya"/>
          <w:u w:val="single"/>
        </w:rPr>
      </w:pPr>
      <w:r w:rsidRPr="00424BEC">
        <w:rPr>
          <w:rFonts w:ascii="Ayuthaya" w:hAnsi="Ayuthaya" w:cs="Ayuthaya"/>
          <w:u w:val="single"/>
        </w:rPr>
        <w:t xml:space="preserve">READING LITERATURE: </w:t>
      </w:r>
      <w:r w:rsidRPr="00424BEC">
        <w:rPr>
          <w:rFonts w:ascii="Ayuthaya" w:hAnsi="Ayuthaya" w:cs="Ayuthaya"/>
          <w:b/>
          <w:u w:val="single"/>
        </w:rPr>
        <w:t>CCSS</w:t>
      </w:r>
    </w:p>
    <w:p w14:paraId="5147CA5A" w14:textId="77777777" w:rsidR="00424BEC" w:rsidRPr="00424BEC" w:rsidRDefault="00424BEC" w:rsidP="00424BEC">
      <w:pPr>
        <w:rPr>
          <w:rFonts w:ascii="Ayuthaya" w:hAnsi="Ayuthaya" w:cs="Ayuthaya"/>
        </w:rPr>
      </w:pPr>
    </w:p>
    <w:p w14:paraId="4A2AC6EC" w14:textId="77777777" w:rsidR="00424BEC" w:rsidRPr="00424BEC" w:rsidRDefault="00424BEC" w:rsidP="00424BEC">
      <w:pPr>
        <w:pStyle w:val="ListParagraph"/>
        <w:numPr>
          <w:ilvl w:val="0"/>
          <w:numId w:val="10"/>
        </w:numPr>
        <w:rPr>
          <w:rFonts w:ascii="Ayuthaya" w:hAnsi="Ayuthaya" w:cs="Ayuthaya"/>
        </w:rPr>
      </w:pPr>
      <w:r w:rsidRPr="00424BEC">
        <w:rPr>
          <w:rFonts w:ascii="Ayuthaya" w:hAnsi="Ayuthaya" w:cs="Ayuthaya"/>
          <w:b/>
        </w:rPr>
        <w:t>RL8.5</w:t>
      </w:r>
      <w:r w:rsidRPr="00424BEC">
        <w:rPr>
          <w:rFonts w:ascii="Ayuthaya" w:hAnsi="Ayuthaya" w:cs="Ayuthaya"/>
        </w:rPr>
        <w:t xml:space="preserve"> </w:t>
      </w:r>
      <w:r w:rsidRPr="00424BEC">
        <w:rPr>
          <w:rFonts w:ascii="Ayuthaya" w:hAnsi="Ayuthaya" w:cs="Ayuthaya"/>
          <w:color w:val="2D2D2C"/>
        </w:rPr>
        <w:t>Compare and contrast the structure of two or more texts and analyze how the differing structure of each text contributes to its meaning and style.</w:t>
      </w:r>
    </w:p>
    <w:p w14:paraId="661E189C" w14:textId="77777777" w:rsidR="00424BEC" w:rsidRPr="00424BEC" w:rsidRDefault="00424BEC" w:rsidP="00424BEC">
      <w:pPr>
        <w:pStyle w:val="ListParagraph"/>
        <w:widowControl w:val="0"/>
        <w:numPr>
          <w:ilvl w:val="0"/>
          <w:numId w:val="10"/>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b/>
        </w:rPr>
        <w:t>RL8.1</w:t>
      </w:r>
      <w:r w:rsidRPr="00424BEC">
        <w:rPr>
          <w:rFonts w:ascii="Ayuthaya" w:hAnsi="Ayuthaya" w:cs="Ayuthaya"/>
        </w:rPr>
        <w:t xml:space="preserve"> </w:t>
      </w:r>
      <w:r w:rsidRPr="00424BEC">
        <w:rPr>
          <w:rFonts w:ascii="Ayuthaya" w:hAnsi="Ayuthaya" w:cs="Ayuthaya"/>
          <w:color w:val="2D2D2C"/>
        </w:rPr>
        <w:t>Cite the textual evidence that most strongly supports an analysis of what the text says explicitly as well as inferences drawn from the text</w:t>
      </w:r>
    </w:p>
    <w:p w14:paraId="1996CE48" w14:textId="77777777" w:rsidR="00424BEC" w:rsidRPr="00424BEC" w:rsidRDefault="00424BEC" w:rsidP="00424BEC">
      <w:pPr>
        <w:pStyle w:val="ListParagraph"/>
        <w:numPr>
          <w:ilvl w:val="0"/>
          <w:numId w:val="10"/>
        </w:numPr>
        <w:rPr>
          <w:rFonts w:ascii="Ayuthaya" w:hAnsi="Ayuthaya" w:cs="Ayuthaya"/>
          <w:b/>
        </w:rPr>
      </w:pPr>
      <w:r w:rsidRPr="00424BEC">
        <w:rPr>
          <w:rFonts w:ascii="Ayuthaya" w:hAnsi="Ayuthaya" w:cs="Ayuthaya"/>
          <w:b/>
        </w:rPr>
        <w:t xml:space="preserve">RL8.3 </w:t>
      </w:r>
      <w:r w:rsidRPr="00424BEC">
        <w:rPr>
          <w:rFonts w:ascii="Ayuthaya" w:hAnsi="Ayuthaya" w:cs="Ayuthaya"/>
          <w:color w:val="2D2D2C"/>
        </w:rPr>
        <w:t>Analyze how particular lines of dialogue or incidents in a story or drama propel the action, reveal aspects of a character, or provoke a decision.</w:t>
      </w:r>
    </w:p>
    <w:p w14:paraId="03B59C66" w14:textId="497454FB" w:rsidR="00424BEC" w:rsidRPr="00424BEC" w:rsidRDefault="00424BEC" w:rsidP="00424BEC">
      <w:pPr>
        <w:rPr>
          <w:rFonts w:ascii="Ayuthaya" w:hAnsi="Ayuthaya" w:cs="Ayuthaya"/>
          <w:b/>
        </w:rPr>
      </w:pPr>
      <w:r w:rsidRPr="00424BEC">
        <w:rPr>
          <w:rFonts w:ascii="Ayuthaya" w:hAnsi="Ayuthaya" w:cs="Ayuthaya"/>
          <w:u w:val="single"/>
        </w:rPr>
        <w:t>READING INFORMATIONAL TEXT:</w:t>
      </w:r>
    </w:p>
    <w:p w14:paraId="693D95DF" w14:textId="77777777" w:rsidR="00424BEC" w:rsidRPr="00424BEC" w:rsidRDefault="00424BEC" w:rsidP="00424BEC">
      <w:pPr>
        <w:rPr>
          <w:rFonts w:ascii="Ayuthaya" w:hAnsi="Ayuthaya" w:cs="Ayuthaya"/>
        </w:rPr>
      </w:pPr>
    </w:p>
    <w:p w14:paraId="7AAB7B47" w14:textId="77777777" w:rsidR="00424BEC" w:rsidRPr="00424BEC" w:rsidRDefault="00424BEC" w:rsidP="00424BEC">
      <w:pPr>
        <w:pStyle w:val="ListParagraph"/>
        <w:widowControl w:val="0"/>
        <w:numPr>
          <w:ilvl w:val="0"/>
          <w:numId w:val="11"/>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b/>
        </w:rPr>
        <w:t>RI8.3</w:t>
      </w:r>
      <w:r w:rsidRPr="00424BEC">
        <w:rPr>
          <w:rFonts w:ascii="Ayuthaya" w:hAnsi="Ayuthaya" w:cs="Ayuthaya"/>
        </w:rPr>
        <w:t xml:space="preserve"> </w:t>
      </w:r>
      <w:r w:rsidRPr="00424BEC">
        <w:rPr>
          <w:rFonts w:ascii="Ayuthaya" w:hAnsi="Ayuthaya" w:cs="Ayuthaya"/>
          <w:color w:val="2D2D2C"/>
        </w:rPr>
        <w:t xml:space="preserve">Analyze how a text makes connections among and distinctions between individuals, ideas, or events </w:t>
      </w:r>
      <w:r w:rsidRPr="00424BEC">
        <w:rPr>
          <w:rFonts w:ascii="Ayuthaya" w:hAnsi="Ayuthaya" w:cs="Ayuthaya"/>
          <w:color w:val="2D2D2C"/>
        </w:rPr>
        <w:lastRenderedPageBreak/>
        <w:t>(e.g., through comparisons, analogies, or categories).</w:t>
      </w:r>
    </w:p>
    <w:p w14:paraId="1FA548E2" w14:textId="77777777" w:rsidR="00424BEC" w:rsidRPr="00424BEC" w:rsidRDefault="00424BEC" w:rsidP="00424BEC">
      <w:pPr>
        <w:pStyle w:val="ListParagraph"/>
        <w:numPr>
          <w:ilvl w:val="0"/>
          <w:numId w:val="11"/>
        </w:numPr>
        <w:rPr>
          <w:rFonts w:ascii="Ayuthaya" w:hAnsi="Ayuthaya" w:cs="Ayuthaya"/>
        </w:rPr>
      </w:pPr>
      <w:r w:rsidRPr="00424BEC">
        <w:rPr>
          <w:rFonts w:ascii="Ayuthaya" w:hAnsi="Ayuthaya" w:cs="Ayuthaya"/>
          <w:b/>
        </w:rPr>
        <w:t>RI8.4</w:t>
      </w:r>
      <w:r w:rsidRPr="00424BEC">
        <w:rPr>
          <w:rFonts w:ascii="Ayuthaya" w:hAnsi="Ayuthaya" w:cs="Ayuthaya"/>
        </w:rPr>
        <w:t xml:space="preserve"> </w:t>
      </w:r>
      <w:r w:rsidRPr="00424BEC">
        <w:rPr>
          <w:rFonts w:ascii="Ayuthaya" w:hAnsi="Ayuthaya" w:cs="Ayuthaya"/>
          <w:color w:val="2D2D2C"/>
        </w:rPr>
        <w:t>Determine the meaning of words and phrases as they are used in a text, including figurative, connotative, and technical meanings; analyze the impact of specific word choices on meaning and tone, including analogies or allusions to other texts.</w:t>
      </w:r>
    </w:p>
    <w:p w14:paraId="22E9C3C5" w14:textId="77777777" w:rsidR="00424BEC" w:rsidRPr="00424BEC" w:rsidRDefault="00424BEC" w:rsidP="00424BEC">
      <w:pPr>
        <w:pStyle w:val="ListParagraph"/>
        <w:numPr>
          <w:ilvl w:val="0"/>
          <w:numId w:val="11"/>
        </w:numPr>
        <w:rPr>
          <w:rFonts w:ascii="Ayuthaya" w:hAnsi="Ayuthaya" w:cs="Ayuthaya"/>
        </w:rPr>
      </w:pPr>
      <w:r w:rsidRPr="00424BEC">
        <w:rPr>
          <w:rFonts w:ascii="Ayuthaya" w:hAnsi="Ayuthaya" w:cs="Ayuthaya"/>
          <w:b/>
        </w:rPr>
        <w:t>RI8.5</w:t>
      </w:r>
      <w:r w:rsidRPr="00424BEC">
        <w:rPr>
          <w:rFonts w:ascii="Ayuthaya" w:hAnsi="Ayuthaya" w:cs="Ayuthaya"/>
          <w:color w:val="2D2D2C"/>
        </w:rPr>
        <w:t xml:space="preserve"> Analyze in detail the structure of a specific paragraph in a text, including the role of particular sentences in developing and refining a key concept.</w:t>
      </w:r>
      <w:r w:rsidRPr="00424BEC">
        <w:rPr>
          <w:rFonts w:ascii="Ayuthaya" w:hAnsi="Ayuthaya" w:cs="Ayuthaya"/>
        </w:rPr>
        <w:t xml:space="preserve"> </w:t>
      </w:r>
    </w:p>
    <w:p w14:paraId="7D0822D9" w14:textId="77777777" w:rsidR="00424BEC" w:rsidRPr="00424BEC" w:rsidRDefault="00424BEC" w:rsidP="00424BEC">
      <w:pPr>
        <w:pStyle w:val="ListParagraph"/>
        <w:widowControl w:val="0"/>
        <w:numPr>
          <w:ilvl w:val="0"/>
          <w:numId w:val="11"/>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b/>
        </w:rPr>
        <w:t>RI8.6</w:t>
      </w:r>
      <w:r w:rsidRPr="00424BEC">
        <w:rPr>
          <w:rFonts w:ascii="Ayuthaya" w:hAnsi="Ayuthaya" w:cs="Ayuthaya"/>
        </w:rPr>
        <w:t xml:space="preserve"> </w:t>
      </w:r>
      <w:r w:rsidRPr="00424BEC">
        <w:rPr>
          <w:rFonts w:ascii="Ayuthaya" w:hAnsi="Ayuthaya" w:cs="Ayuthaya"/>
          <w:color w:val="2D2D2C"/>
        </w:rPr>
        <w:t>Determine an author’s point of view or purpose in a text and analyze how the author acknowledges and responds to conflicting evidence or viewpoints.</w:t>
      </w:r>
    </w:p>
    <w:p w14:paraId="3C2DC735" w14:textId="77777777" w:rsidR="00424BEC" w:rsidRPr="00424BEC" w:rsidRDefault="00424BEC" w:rsidP="00424BEC">
      <w:pPr>
        <w:pStyle w:val="ListParagraph"/>
        <w:numPr>
          <w:ilvl w:val="0"/>
          <w:numId w:val="11"/>
        </w:numPr>
        <w:rPr>
          <w:rFonts w:ascii="Ayuthaya" w:hAnsi="Ayuthaya" w:cs="Ayuthaya"/>
        </w:rPr>
      </w:pPr>
      <w:r w:rsidRPr="00424BEC">
        <w:rPr>
          <w:rFonts w:ascii="Ayuthaya" w:hAnsi="Ayuthaya" w:cs="Ayuthaya"/>
          <w:b/>
        </w:rPr>
        <w:t>RI8.8</w:t>
      </w:r>
      <w:r w:rsidRPr="00424BEC">
        <w:rPr>
          <w:rFonts w:ascii="Ayuthaya" w:hAnsi="Ayuthaya" w:cs="Ayuthaya"/>
        </w:rPr>
        <w:t xml:space="preserve"> </w:t>
      </w:r>
      <w:r w:rsidRPr="00424BEC">
        <w:rPr>
          <w:rFonts w:ascii="Ayuthaya" w:hAnsi="Ayuthaya" w:cs="Ayuthaya"/>
          <w:color w:val="2D2D2C"/>
        </w:rPr>
        <w:t>Delineate and evaluate the argument and specific claims in a text, assessing whether the reasoning is sound and the evidence is relevant and sufficient; recognize when irrelevant evidence is introduced.</w:t>
      </w:r>
    </w:p>
    <w:p w14:paraId="43401724" w14:textId="77777777" w:rsidR="00424BEC" w:rsidRPr="00424BEC" w:rsidRDefault="00424BEC" w:rsidP="00424BEC">
      <w:pPr>
        <w:pStyle w:val="ListParagraph"/>
        <w:widowControl w:val="0"/>
        <w:numPr>
          <w:ilvl w:val="0"/>
          <w:numId w:val="11"/>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b/>
        </w:rPr>
        <w:t>RI8.9</w:t>
      </w:r>
      <w:r w:rsidRPr="00424BEC">
        <w:rPr>
          <w:rFonts w:ascii="Ayuthaya" w:hAnsi="Ayuthaya" w:cs="Ayuthaya"/>
        </w:rPr>
        <w:t xml:space="preserve"> </w:t>
      </w:r>
      <w:r w:rsidRPr="00424BEC">
        <w:rPr>
          <w:rFonts w:ascii="Ayuthaya" w:hAnsi="Ayuthaya" w:cs="Ayuthaya"/>
          <w:color w:val="2D2D2C"/>
        </w:rPr>
        <w:t xml:space="preserve">Analyze a case in which two or more texts provide conflicting information on the same topic and identify where the texts disagree on matters of fact or interpretation. </w:t>
      </w:r>
    </w:p>
    <w:p w14:paraId="062C61F3" w14:textId="77777777" w:rsidR="00424BEC" w:rsidRDefault="00424BEC" w:rsidP="00424BEC">
      <w:pPr>
        <w:widowControl w:val="0"/>
        <w:tabs>
          <w:tab w:val="left" w:pos="220"/>
          <w:tab w:val="left" w:pos="720"/>
        </w:tabs>
        <w:autoSpaceDE w:val="0"/>
        <w:autoSpaceDN w:val="0"/>
        <w:adjustRightInd w:val="0"/>
        <w:spacing w:after="200"/>
        <w:rPr>
          <w:rFonts w:ascii="Ayuthaya" w:hAnsi="Ayuthaya" w:cs="Ayuthaya"/>
          <w:color w:val="2D2D2C"/>
        </w:rPr>
      </w:pPr>
    </w:p>
    <w:p w14:paraId="3C55C79C" w14:textId="77777777" w:rsidR="00424BEC" w:rsidRPr="00424BEC" w:rsidRDefault="00424BEC" w:rsidP="00424BEC">
      <w:pPr>
        <w:widowControl w:val="0"/>
        <w:tabs>
          <w:tab w:val="left" w:pos="220"/>
          <w:tab w:val="left" w:pos="720"/>
        </w:tabs>
        <w:autoSpaceDE w:val="0"/>
        <w:autoSpaceDN w:val="0"/>
        <w:adjustRightInd w:val="0"/>
        <w:spacing w:after="200"/>
        <w:rPr>
          <w:rFonts w:ascii="Ayuthaya" w:hAnsi="Ayuthaya" w:cs="Ayuthaya"/>
          <w:color w:val="2D2D2C"/>
          <w:u w:val="single"/>
        </w:rPr>
      </w:pPr>
      <w:r w:rsidRPr="00424BEC">
        <w:rPr>
          <w:rFonts w:ascii="Ayuthaya" w:hAnsi="Ayuthaya" w:cs="Ayuthaya"/>
          <w:color w:val="2D2D2C"/>
          <w:u w:val="single"/>
        </w:rPr>
        <w:t xml:space="preserve">WRITING: </w:t>
      </w:r>
    </w:p>
    <w:p w14:paraId="41D771A8" w14:textId="77777777" w:rsidR="00424BEC" w:rsidRPr="00424BEC" w:rsidRDefault="00424BEC" w:rsidP="00424BEC">
      <w:pPr>
        <w:pStyle w:val="ListParagraph"/>
        <w:widowControl w:val="0"/>
        <w:numPr>
          <w:ilvl w:val="0"/>
          <w:numId w:val="12"/>
        </w:numPr>
        <w:tabs>
          <w:tab w:val="left" w:pos="220"/>
          <w:tab w:val="left" w:pos="720"/>
        </w:tabs>
        <w:autoSpaceDE w:val="0"/>
        <w:autoSpaceDN w:val="0"/>
        <w:adjustRightInd w:val="0"/>
        <w:spacing w:after="200"/>
        <w:rPr>
          <w:rFonts w:ascii="Ayuthaya" w:hAnsi="Ayuthaya" w:cs="Ayuthaya"/>
          <w:color w:val="000000" w:themeColor="text1"/>
        </w:rPr>
      </w:pPr>
      <w:r w:rsidRPr="00424BEC">
        <w:rPr>
          <w:rFonts w:ascii="Ayuthaya" w:hAnsi="Ayuthaya" w:cs="Ayuthaya"/>
          <w:color w:val="2D2D2C"/>
        </w:rPr>
        <w:t xml:space="preserve">W8.1 Write arguments to support claims with clear reasons and relevant </w:t>
      </w:r>
      <w:r w:rsidRPr="00424BEC">
        <w:rPr>
          <w:rFonts w:ascii="Ayuthaya" w:hAnsi="Ayuthaya" w:cs="Ayuthaya"/>
          <w:color w:val="000000" w:themeColor="text1"/>
        </w:rPr>
        <w:t>evidence</w:t>
      </w:r>
    </w:p>
    <w:p w14:paraId="0130068A" w14:textId="77777777" w:rsidR="00424BEC" w:rsidRPr="00424BEC" w:rsidRDefault="00424BEC" w:rsidP="00424BEC">
      <w:pPr>
        <w:pStyle w:val="ListParagraph"/>
        <w:widowControl w:val="0"/>
        <w:tabs>
          <w:tab w:val="left" w:pos="940"/>
          <w:tab w:val="left" w:pos="1440"/>
        </w:tabs>
        <w:autoSpaceDE w:val="0"/>
        <w:autoSpaceDN w:val="0"/>
        <w:adjustRightInd w:val="0"/>
        <w:spacing w:after="200"/>
        <w:rPr>
          <w:rFonts w:ascii="Ayuthaya" w:hAnsi="Ayuthaya" w:cs="Ayuthaya"/>
          <w:color w:val="000000" w:themeColor="text1"/>
        </w:rPr>
      </w:pPr>
    </w:p>
    <w:p w14:paraId="2A777AB5" w14:textId="77777777" w:rsidR="00424BEC" w:rsidRPr="00424BEC" w:rsidRDefault="00424BEC" w:rsidP="00424BEC">
      <w:pPr>
        <w:pStyle w:val="ListParagraph"/>
        <w:widowControl w:val="0"/>
        <w:numPr>
          <w:ilvl w:val="0"/>
          <w:numId w:val="12"/>
        </w:numPr>
        <w:tabs>
          <w:tab w:val="left" w:pos="940"/>
          <w:tab w:val="left" w:pos="1440"/>
        </w:tabs>
        <w:autoSpaceDE w:val="0"/>
        <w:autoSpaceDN w:val="0"/>
        <w:adjustRightInd w:val="0"/>
        <w:spacing w:after="200"/>
        <w:rPr>
          <w:rFonts w:ascii="Ayuthaya" w:hAnsi="Ayuthaya" w:cs="Ayuthaya"/>
          <w:color w:val="000000" w:themeColor="text1"/>
        </w:rPr>
      </w:pPr>
      <w:hyperlink r:id="rId8" w:history="1">
        <w:r w:rsidRPr="00424BEC">
          <w:rPr>
            <w:rFonts w:ascii="Ayuthaya" w:hAnsi="Ayuthaya" w:cs="Ayuthaya"/>
            <w:color w:val="000000" w:themeColor="text1"/>
          </w:rPr>
          <w:t>W.8.1a</w:t>
        </w:r>
      </w:hyperlink>
      <w:r w:rsidRPr="00424BEC">
        <w:rPr>
          <w:rFonts w:ascii="Ayuthaya" w:hAnsi="Ayuthaya" w:cs="Ayuthaya"/>
          <w:color w:val="000000" w:themeColor="text1"/>
        </w:rPr>
        <w:t xml:space="preserve"> Introduce claim(s), acknowledge and distinguish the claim(s) from alternate or opposing claims, and organize the reasons and evidence logically.</w:t>
      </w:r>
    </w:p>
    <w:p w14:paraId="44AB296D" w14:textId="77777777" w:rsidR="00424BEC" w:rsidRPr="00424BEC" w:rsidRDefault="00424BEC" w:rsidP="00424BEC">
      <w:pPr>
        <w:pStyle w:val="ListParagraph"/>
        <w:widowControl w:val="0"/>
        <w:numPr>
          <w:ilvl w:val="0"/>
          <w:numId w:val="12"/>
        </w:numPr>
        <w:tabs>
          <w:tab w:val="left" w:pos="940"/>
          <w:tab w:val="left" w:pos="1440"/>
        </w:tabs>
        <w:autoSpaceDE w:val="0"/>
        <w:autoSpaceDN w:val="0"/>
        <w:adjustRightInd w:val="0"/>
        <w:spacing w:after="200"/>
        <w:rPr>
          <w:rFonts w:ascii="Ayuthaya" w:hAnsi="Ayuthaya" w:cs="Ayuthaya"/>
          <w:color w:val="000000" w:themeColor="text1"/>
        </w:rPr>
      </w:pPr>
      <w:hyperlink r:id="rId9" w:history="1">
        <w:r w:rsidRPr="00424BEC">
          <w:rPr>
            <w:rFonts w:ascii="Ayuthaya" w:hAnsi="Ayuthaya" w:cs="Ayuthaya"/>
            <w:color w:val="000000" w:themeColor="text1"/>
          </w:rPr>
          <w:t>W.8.1b</w:t>
        </w:r>
      </w:hyperlink>
      <w:r w:rsidRPr="00424BEC">
        <w:rPr>
          <w:rFonts w:ascii="Ayuthaya" w:hAnsi="Ayuthaya" w:cs="Ayuthaya"/>
          <w:color w:val="000000" w:themeColor="text1"/>
        </w:rPr>
        <w:t xml:space="preserve"> Support claim(s) with logical reasoning and relevant evidence, using accurate, credible sources and demonstrating an understanding of the topic or text.</w:t>
      </w:r>
    </w:p>
    <w:p w14:paraId="75611E5D" w14:textId="77777777" w:rsidR="00424BEC" w:rsidRPr="00424BEC" w:rsidRDefault="00424BEC" w:rsidP="00424BEC">
      <w:pPr>
        <w:pStyle w:val="ListParagraph"/>
        <w:widowControl w:val="0"/>
        <w:numPr>
          <w:ilvl w:val="0"/>
          <w:numId w:val="12"/>
        </w:numPr>
        <w:tabs>
          <w:tab w:val="left" w:pos="940"/>
          <w:tab w:val="left" w:pos="1440"/>
        </w:tabs>
        <w:autoSpaceDE w:val="0"/>
        <w:autoSpaceDN w:val="0"/>
        <w:adjustRightInd w:val="0"/>
        <w:spacing w:after="200"/>
        <w:rPr>
          <w:rFonts w:ascii="Ayuthaya" w:hAnsi="Ayuthaya" w:cs="Ayuthaya"/>
          <w:color w:val="000000" w:themeColor="text1"/>
        </w:rPr>
      </w:pPr>
      <w:hyperlink r:id="rId10" w:history="1">
        <w:r w:rsidRPr="00424BEC">
          <w:rPr>
            <w:rFonts w:ascii="Ayuthaya" w:hAnsi="Ayuthaya" w:cs="Ayuthaya"/>
            <w:color w:val="000000" w:themeColor="text1"/>
          </w:rPr>
          <w:t>W.8.1c</w:t>
        </w:r>
      </w:hyperlink>
      <w:r w:rsidRPr="00424BEC">
        <w:rPr>
          <w:rFonts w:ascii="Ayuthaya" w:hAnsi="Ayuthaya" w:cs="Ayuthaya"/>
          <w:color w:val="000000" w:themeColor="text1"/>
        </w:rPr>
        <w:t xml:space="preserve"> Use words, phrases, and clauses to create cohesion and clarify the relationships among claim(s), counterclaims, reasons, and evidence.</w:t>
      </w:r>
    </w:p>
    <w:p w14:paraId="29D6BD30" w14:textId="77777777" w:rsidR="00424BEC" w:rsidRPr="00424BEC" w:rsidRDefault="00424BEC" w:rsidP="00424BEC">
      <w:pPr>
        <w:pStyle w:val="ListParagraph"/>
        <w:widowControl w:val="0"/>
        <w:numPr>
          <w:ilvl w:val="0"/>
          <w:numId w:val="12"/>
        </w:numPr>
        <w:tabs>
          <w:tab w:val="left" w:pos="940"/>
          <w:tab w:val="left" w:pos="1440"/>
        </w:tabs>
        <w:autoSpaceDE w:val="0"/>
        <w:autoSpaceDN w:val="0"/>
        <w:adjustRightInd w:val="0"/>
        <w:spacing w:after="200"/>
        <w:rPr>
          <w:rFonts w:ascii="Ayuthaya" w:hAnsi="Ayuthaya" w:cs="Ayuthaya"/>
          <w:color w:val="000000" w:themeColor="text1"/>
        </w:rPr>
      </w:pPr>
      <w:hyperlink r:id="rId11" w:history="1">
        <w:r w:rsidRPr="00424BEC">
          <w:rPr>
            <w:rFonts w:ascii="Ayuthaya" w:hAnsi="Ayuthaya" w:cs="Ayuthaya"/>
            <w:color w:val="000000" w:themeColor="text1"/>
          </w:rPr>
          <w:t>W.8.1d</w:t>
        </w:r>
      </w:hyperlink>
      <w:r w:rsidRPr="00424BEC">
        <w:rPr>
          <w:rFonts w:ascii="Ayuthaya" w:hAnsi="Ayuthaya" w:cs="Ayuthaya"/>
          <w:color w:val="000000" w:themeColor="text1"/>
        </w:rPr>
        <w:t xml:space="preserve"> Establish and maintain a formal style.</w:t>
      </w:r>
    </w:p>
    <w:p w14:paraId="2E24A764" w14:textId="77777777" w:rsidR="00424BEC" w:rsidRPr="00424BEC" w:rsidRDefault="00424BEC" w:rsidP="00424BEC">
      <w:pPr>
        <w:pStyle w:val="ListParagraph"/>
        <w:widowControl w:val="0"/>
        <w:numPr>
          <w:ilvl w:val="0"/>
          <w:numId w:val="12"/>
        </w:numPr>
        <w:tabs>
          <w:tab w:val="left" w:pos="940"/>
          <w:tab w:val="left" w:pos="1440"/>
        </w:tabs>
        <w:autoSpaceDE w:val="0"/>
        <w:autoSpaceDN w:val="0"/>
        <w:adjustRightInd w:val="0"/>
        <w:spacing w:after="200"/>
        <w:rPr>
          <w:rFonts w:ascii="Ayuthaya" w:hAnsi="Ayuthaya" w:cs="Ayuthaya"/>
          <w:color w:val="000000" w:themeColor="text1"/>
        </w:rPr>
      </w:pPr>
      <w:hyperlink r:id="rId12" w:history="1">
        <w:r w:rsidRPr="00424BEC">
          <w:rPr>
            <w:rFonts w:ascii="Ayuthaya" w:hAnsi="Ayuthaya" w:cs="Ayuthaya"/>
            <w:color w:val="000000" w:themeColor="text1"/>
          </w:rPr>
          <w:t>W.8.1e</w:t>
        </w:r>
      </w:hyperlink>
      <w:r w:rsidRPr="00424BEC">
        <w:rPr>
          <w:rFonts w:ascii="Ayuthaya" w:hAnsi="Ayuthaya" w:cs="Ayuthaya"/>
          <w:color w:val="000000" w:themeColor="text1"/>
        </w:rPr>
        <w:t xml:space="preserve"> Provide a concluding statement or section that follows from and supports the argument presented.</w:t>
      </w:r>
    </w:p>
    <w:p w14:paraId="4F366FB5" w14:textId="77777777" w:rsidR="00424BEC" w:rsidRPr="00424BEC" w:rsidRDefault="00424BEC" w:rsidP="00424BEC">
      <w:pPr>
        <w:pStyle w:val="ListParagraph"/>
        <w:widowControl w:val="0"/>
        <w:tabs>
          <w:tab w:val="left" w:pos="220"/>
          <w:tab w:val="left" w:pos="720"/>
        </w:tabs>
        <w:autoSpaceDE w:val="0"/>
        <w:autoSpaceDN w:val="0"/>
        <w:adjustRightInd w:val="0"/>
        <w:spacing w:after="200"/>
        <w:rPr>
          <w:rFonts w:ascii="Ayuthaya" w:hAnsi="Ayuthaya" w:cs="Ayuthaya"/>
          <w:color w:val="000000" w:themeColor="text1"/>
        </w:rPr>
      </w:pPr>
    </w:p>
    <w:p w14:paraId="76685E6C" w14:textId="77777777" w:rsidR="00424BEC" w:rsidRPr="00424BEC" w:rsidRDefault="00424BEC" w:rsidP="00424BEC">
      <w:pPr>
        <w:pStyle w:val="ListParagraph"/>
        <w:widowControl w:val="0"/>
        <w:numPr>
          <w:ilvl w:val="0"/>
          <w:numId w:val="13"/>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W8.9 Draw evidence from literary or informational texts to support analysis, reflection, and research.</w:t>
      </w:r>
    </w:p>
    <w:p w14:paraId="1CFB561D" w14:textId="77777777" w:rsidR="00424BEC" w:rsidRPr="00424BEC" w:rsidRDefault="00424BEC" w:rsidP="00424BEC">
      <w:pPr>
        <w:pStyle w:val="ListParagraph"/>
        <w:widowControl w:val="0"/>
        <w:numPr>
          <w:ilvl w:val="0"/>
          <w:numId w:val="13"/>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 xml:space="preserve">A) Apply </w:t>
      </w:r>
      <w:r w:rsidRPr="00424BEC">
        <w:rPr>
          <w:rFonts w:ascii="Ayuthaya" w:hAnsi="Ayuthaya" w:cs="Ayuthaya"/>
          <w:i/>
          <w:iCs/>
          <w:color w:val="2D2D2C"/>
        </w:rPr>
        <w:t>grade 8 Reading standards</w:t>
      </w:r>
      <w:r w:rsidRPr="00424BEC">
        <w:rPr>
          <w:rFonts w:ascii="Ayuthaya" w:hAnsi="Ayuthaya" w:cs="Ayuthaya"/>
          <w:color w:val="2D2D2C"/>
        </w:rPr>
        <w:t xml:space="preserve"> to literature (e.g., “Analyze how a modern work of fiction draws on themes, patterns of events, or character types from myths, traditional stories, or religious works such as the Bible, including describing how the material is rendered new”).</w:t>
      </w:r>
    </w:p>
    <w:p w14:paraId="0FD5BCA2" w14:textId="77777777" w:rsidR="00424BEC" w:rsidRDefault="00424BEC" w:rsidP="00424BEC">
      <w:pPr>
        <w:pStyle w:val="ListParagraph"/>
        <w:widowControl w:val="0"/>
        <w:numPr>
          <w:ilvl w:val="0"/>
          <w:numId w:val="13"/>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 xml:space="preserve">B) Apply </w:t>
      </w:r>
      <w:r w:rsidRPr="00424BEC">
        <w:rPr>
          <w:rFonts w:ascii="Ayuthaya" w:hAnsi="Ayuthaya" w:cs="Ayuthaya"/>
          <w:i/>
          <w:iCs/>
          <w:color w:val="2D2D2C"/>
        </w:rPr>
        <w:t>grade 8 Reading standards</w:t>
      </w:r>
      <w:r w:rsidRPr="00424BEC">
        <w:rPr>
          <w:rFonts w:ascii="Ayuthaya" w:hAnsi="Ayuthaya" w:cs="Ayuthaya"/>
          <w:color w:val="2D2D2C"/>
        </w:rPr>
        <w:t xml:space="preserve"> to literary nonfiction (e.g., “Delineate and evaluate the argument and specific claims in a text, assessing whether the reasoning is sound and the evidence is relevant and sufficient; recognize when irrelevant evidence is introduced”).</w:t>
      </w:r>
    </w:p>
    <w:p w14:paraId="369AB775" w14:textId="77777777" w:rsidR="00424BEC" w:rsidRDefault="00424BEC" w:rsidP="00424BEC">
      <w:pPr>
        <w:widowControl w:val="0"/>
        <w:tabs>
          <w:tab w:val="left" w:pos="220"/>
          <w:tab w:val="left" w:pos="720"/>
        </w:tabs>
        <w:autoSpaceDE w:val="0"/>
        <w:autoSpaceDN w:val="0"/>
        <w:adjustRightInd w:val="0"/>
        <w:spacing w:after="200"/>
        <w:rPr>
          <w:rFonts w:ascii="Ayuthaya" w:hAnsi="Ayuthaya" w:cs="Ayuthaya"/>
          <w:b/>
          <w:color w:val="C0504D" w:themeColor="accent2"/>
          <w:u w:val="single"/>
        </w:rPr>
      </w:pPr>
    </w:p>
    <w:p w14:paraId="40AB7FDC" w14:textId="15B25F95" w:rsidR="00424BEC" w:rsidRPr="00424BEC" w:rsidRDefault="00424BEC" w:rsidP="00424BEC">
      <w:pPr>
        <w:widowControl w:val="0"/>
        <w:tabs>
          <w:tab w:val="left" w:pos="220"/>
          <w:tab w:val="left" w:pos="720"/>
        </w:tabs>
        <w:autoSpaceDE w:val="0"/>
        <w:autoSpaceDN w:val="0"/>
        <w:adjustRightInd w:val="0"/>
        <w:spacing w:after="200"/>
        <w:rPr>
          <w:rFonts w:ascii="Ayuthaya" w:hAnsi="Ayuthaya" w:cs="Ayuthaya"/>
        </w:rPr>
      </w:pPr>
      <w:r w:rsidRPr="00424BEC">
        <w:rPr>
          <w:rFonts w:ascii="Ayuthaya" w:hAnsi="Ayuthaya" w:cs="Ayuthaya"/>
          <w:b/>
          <w:u w:val="single"/>
        </w:rPr>
        <w:t xml:space="preserve">STANDARDS INCORPORATING (WRITING): </w:t>
      </w:r>
    </w:p>
    <w:p w14:paraId="0E54E0FC" w14:textId="77777777" w:rsidR="00424BEC" w:rsidRPr="00424BEC" w:rsidRDefault="00424BEC" w:rsidP="00424BEC">
      <w:pPr>
        <w:pStyle w:val="ListParagraph"/>
        <w:widowControl w:val="0"/>
        <w:numPr>
          <w:ilvl w:val="0"/>
          <w:numId w:val="14"/>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W8.10 Write routinely over extended time frames (time for research, reflection, and revision) and shorter time frames (a single sitting or a day or two).</w:t>
      </w:r>
    </w:p>
    <w:p w14:paraId="6947D0A7" w14:textId="77777777" w:rsidR="00424BEC" w:rsidRPr="00424BEC" w:rsidRDefault="00424BEC" w:rsidP="00424BEC">
      <w:pPr>
        <w:pStyle w:val="ListParagraph"/>
        <w:widowControl w:val="0"/>
        <w:numPr>
          <w:ilvl w:val="0"/>
          <w:numId w:val="14"/>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W8.4 Produce clear and coherent writing in which the development, organization, and style are appropriate to task, purpose, and audience. (Grade-specific expectations for writing types are defined in standards 1–3 above.)</w:t>
      </w:r>
    </w:p>
    <w:p w14:paraId="031C7DD9" w14:textId="77777777" w:rsidR="00424BEC" w:rsidRPr="00424BEC" w:rsidRDefault="00424BEC" w:rsidP="00424BEC">
      <w:pPr>
        <w:pStyle w:val="ListParagraph"/>
        <w:widowControl w:val="0"/>
        <w:numPr>
          <w:ilvl w:val="0"/>
          <w:numId w:val="14"/>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W8.5 With some guidance and support from peers and adults, develop and strengthen writing as needed by planning, revising, editing, rewriting, or trying a new approach, focusing on how well purpose and audience have been addressed.</w:t>
      </w:r>
    </w:p>
    <w:p w14:paraId="7714A5E0" w14:textId="77777777" w:rsidR="00424BEC" w:rsidRPr="00424BEC" w:rsidRDefault="00424BEC" w:rsidP="00424BEC">
      <w:pPr>
        <w:pStyle w:val="ListParagraph"/>
        <w:widowControl w:val="0"/>
        <w:numPr>
          <w:ilvl w:val="0"/>
          <w:numId w:val="14"/>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W8.6 Use technology, including the Internet, to produce and publish writing and present the relationships between information and ideas efficiently as well as to interact and collaborate with others.</w:t>
      </w:r>
    </w:p>
    <w:p w14:paraId="6E2C7D7B" w14:textId="77777777" w:rsidR="00424BEC" w:rsidRPr="00424BEC" w:rsidRDefault="00424BEC" w:rsidP="00424BEC">
      <w:pPr>
        <w:rPr>
          <w:rFonts w:ascii="Ayuthaya" w:hAnsi="Ayuthaya" w:cs="Ayuthaya"/>
        </w:rPr>
      </w:pPr>
    </w:p>
    <w:p w14:paraId="04BCBE05" w14:textId="77777777" w:rsidR="00424BEC" w:rsidRPr="00424BEC" w:rsidRDefault="00424BEC" w:rsidP="00424BEC">
      <w:pPr>
        <w:rPr>
          <w:rFonts w:ascii="Ayuthaya" w:hAnsi="Ayuthaya" w:cs="Ayuthaya"/>
          <w:u w:val="single"/>
        </w:rPr>
      </w:pPr>
      <w:r w:rsidRPr="00424BEC">
        <w:rPr>
          <w:rFonts w:ascii="Ayuthaya" w:hAnsi="Ayuthaya" w:cs="Ayuthaya"/>
          <w:u w:val="single"/>
        </w:rPr>
        <w:t>SPEAKING AND LISTENING:</w:t>
      </w:r>
    </w:p>
    <w:p w14:paraId="57D26FA0" w14:textId="77777777" w:rsidR="00424BEC" w:rsidRPr="00424BEC" w:rsidRDefault="00424BEC" w:rsidP="00424BEC">
      <w:pPr>
        <w:rPr>
          <w:rFonts w:ascii="Ayuthaya" w:hAnsi="Ayuthaya" w:cs="Ayuthaya"/>
        </w:rPr>
      </w:pPr>
    </w:p>
    <w:p w14:paraId="3F11349A" w14:textId="77777777" w:rsidR="00424BEC" w:rsidRPr="00424BEC" w:rsidRDefault="00424BEC" w:rsidP="00424BEC">
      <w:pPr>
        <w:pStyle w:val="ListParagraph"/>
        <w:numPr>
          <w:ilvl w:val="0"/>
          <w:numId w:val="14"/>
        </w:numPr>
        <w:rPr>
          <w:rFonts w:ascii="Ayuthaya" w:hAnsi="Ayuthaya" w:cs="Ayuthaya"/>
        </w:rPr>
      </w:pPr>
      <w:r w:rsidRPr="00424BEC">
        <w:rPr>
          <w:rFonts w:ascii="Ayuthaya" w:hAnsi="Ayuthaya" w:cs="Ayuthaya"/>
        </w:rPr>
        <w:t xml:space="preserve">SL8.1 </w:t>
      </w:r>
      <w:r w:rsidRPr="00424BEC">
        <w:rPr>
          <w:rFonts w:ascii="Ayuthaya" w:hAnsi="Ayuthaya" w:cs="Ayuthaya"/>
          <w:color w:val="2D2D2C"/>
        </w:rPr>
        <w:t>Engage effectively in a range of collaborative discussions (one-on-one, in groups, and teacher-led) with diverse partners on grade 8 topics, texts, and issues, building on others’ ideas and expressing their own clearly.</w:t>
      </w:r>
    </w:p>
    <w:p w14:paraId="121BCBDE" w14:textId="77777777" w:rsidR="00424BEC" w:rsidRPr="00424BEC" w:rsidRDefault="00424BEC" w:rsidP="00424BEC">
      <w:pPr>
        <w:widowControl w:val="0"/>
        <w:numPr>
          <w:ilvl w:val="0"/>
          <w:numId w:val="14"/>
        </w:numPr>
        <w:tabs>
          <w:tab w:val="left" w:pos="220"/>
          <w:tab w:val="left" w:pos="720"/>
        </w:tabs>
        <w:autoSpaceDE w:val="0"/>
        <w:autoSpaceDN w:val="0"/>
        <w:adjustRightInd w:val="0"/>
        <w:spacing w:after="200"/>
        <w:rPr>
          <w:rFonts w:ascii="Ayuthaya" w:hAnsi="Ayuthaya" w:cs="Ayuthaya"/>
        </w:rPr>
      </w:pPr>
      <w:hyperlink r:id="rId13" w:history="1">
        <w:r w:rsidRPr="00424BEC">
          <w:rPr>
            <w:rFonts w:ascii="Ayuthaya" w:hAnsi="Ayuthaya" w:cs="Ayuthaya"/>
          </w:rPr>
          <w:t>SL.8.1a</w:t>
        </w:r>
      </w:hyperlink>
      <w:r w:rsidRPr="00424BEC">
        <w:rPr>
          <w:rFonts w:ascii="Ayuthaya" w:hAnsi="Ayuthaya" w:cs="Ayuthaya"/>
        </w:rPr>
        <w:t xml:space="preserve"> Come to discussions prepared, having read or researched material under study; explicitly draw on that preparation by referring to evidence on the topic, text, or issue to probe and reflect on ideas under discussion.</w:t>
      </w:r>
    </w:p>
    <w:p w14:paraId="4F68C7E8" w14:textId="77777777" w:rsidR="00424BEC" w:rsidRPr="00424BEC" w:rsidRDefault="00424BEC" w:rsidP="00424BEC">
      <w:pPr>
        <w:widowControl w:val="0"/>
        <w:numPr>
          <w:ilvl w:val="0"/>
          <w:numId w:val="14"/>
        </w:numPr>
        <w:tabs>
          <w:tab w:val="left" w:pos="220"/>
          <w:tab w:val="left" w:pos="720"/>
        </w:tabs>
        <w:autoSpaceDE w:val="0"/>
        <w:autoSpaceDN w:val="0"/>
        <w:adjustRightInd w:val="0"/>
        <w:spacing w:after="200"/>
        <w:rPr>
          <w:rFonts w:ascii="Ayuthaya" w:hAnsi="Ayuthaya" w:cs="Ayuthaya"/>
        </w:rPr>
      </w:pPr>
      <w:hyperlink r:id="rId14" w:history="1">
        <w:r w:rsidRPr="00424BEC">
          <w:rPr>
            <w:rFonts w:ascii="Ayuthaya" w:hAnsi="Ayuthaya" w:cs="Ayuthaya"/>
          </w:rPr>
          <w:t>SL.8.1b</w:t>
        </w:r>
      </w:hyperlink>
      <w:r w:rsidRPr="00424BEC">
        <w:rPr>
          <w:rFonts w:ascii="Ayuthaya" w:hAnsi="Ayuthaya" w:cs="Ayuthaya"/>
        </w:rPr>
        <w:t xml:space="preserve"> Follow rules for collegial discussions and decision-making, track progress toward specific goals and deadlines, and define individual roles as needed.</w:t>
      </w:r>
    </w:p>
    <w:p w14:paraId="01C9FB55" w14:textId="77777777" w:rsidR="00424BEC" w:rsidRPr="00424BEC" w:rsidRDefault="00424BEC" w:rsidP="00424BEC">
      <w:pPr>
        <w:widowControl w:val="0"/>
        <w:numPr>
          <w:ilvl w:val="0"/>
          <w:numId w:val="14"/>
        </w:numPr>
        <w:tabs>
          <w:tab w:val="left" w:pos="220"/>
          <w:tab w:val="left" w:pos="720"/>
        </w:tabs>
        <w:autoSpaceDE w:val="0"/>
        <w:autoSpaceDN w:val="0"/>
        <w:adjustRightInd w:val="0"/>
        <w:spacing w:after="200"/>
        <w:rPr>
          <w:rFonts w:ascii="Ayuthaya" w:hAnsi="Ayuthaya" w:cs="Ayuthaya"/>
        </w:rPr>
      </w:pPr>
      <w:r w:rsidRPr="00424BEC">
        <w:rPr>
          <w:rFonts w:ascii="Ayuthaya" w:hAnsi="Ayuthaya" w:cs="Ayuthaya"/>
        </w:rPr>
        <w:t>SL.8 1c Pose questions that connect the ideas of several speakers and respond to others’ questions and comments with relevant evidence, observations, and ideas.</w:t>
      </w:r>
    </w:p>
    <w:p w14:paraId="3CBB9C82" w14:textId="77777777" w:rsidR="00424BEC" w:rsidRPr="00424BEC" w:rsidRDefault="00424BEC" w:rsidP="00424BEC">
      <w:pPr>
        <w:widowControl w:val="0"/>
        <w:numPr>
          <w:ilvl w:val="0"/>
          <w:numId w:val="14"/>
        </w:numPr>
        <w:tabs>
          <w:tab w:val="left" w:pos="220"/>
          <w:tab w:val="left" w:pos="720"/>
        </w:tabs>
        <w:autoSpaceDE w:val="0"/>
        <w:autoSpaceDN w:val="0"/>
        <w:adjustRightInd w:val="0"/>
        <w:spacing w:after="200"/>
        <w:rPr>
          <w:rFonts w:ascii="Ayuthaya" w:hAnsi="Ayuthaya" w:cs="Ayuthaya"/>
        </w:rPr>
      </w:pPr>
      <w:hyperlink r:id="rId15" w:history="1">
        <w:r w:rsidRPr="00424BEC">
          <w:rPr>
            <w:rFonts w:ascii="Ayuthaya" w:hAnsi="Ayuthaya" w:cs="Ayuthaya"/>
          </w:rPr>
          <w:t>SL.8.1d</w:t>
        </w:r>
      </w:hyperlink>
      <w:r w:rsidRPr="00424BEC">
        <w:rPr>
          <w:rFonts w:ascii="Ayuthaya" w:hAnsi="Ayuthaya" w:cs="Ayuthaya"/>
        </w:rPr>
        <w:t xml:space="preserve"> Acknowledge new information expressed by others, and, when warranted, qualify or justify their own views in light of the evidence presented.</w:t>
      </w:r>
    </w:p>
    <w:p w14:paraId="046FFCA7" w14:textId="77777777" w:rsidR="00424BEC" w:rsidRPr="00424BEC" w:rsidRDefault="00424BEC" w:rsidP="00424BEC">
      <w:pPr>
        <w:pStyle w:val="ListParagraph"/>
        <w:widowControl w:val="0"/>
        <w:numPr>
          <w:ilvl w:val="0"/>
          <w:numId w:val="14"/>
        </w:numPr>
        <w:tabs>
          <w:tab w:val="left" w:pos="220"/>
          <w:tab w:val="left" w:pos="720"/>
        </w:tabs>
        <w:autoSpaceDE w:val="0"/>
        <w:autoSpaceDN w:val="0"/>
        <w:adjustRightInd w:val="0"/>
        <w:spacing w:after="200"/>
        <w:rPr>
          <w:rFonts w:ascii="Ayuthaya" w:hAnsi="Ayuthaya" w:cs="Ayuthaya"/>
          <w:color w:val="2D2D2C"/>
        </w:rPr>
      </w:pPr>
      <w:r w:rsidRPr="00424BEC">
        <w:rPr>
          <w:rFonts w:ascii="Ayuthaya" w:hAnsi="Ayuthaya" w:cs="Ayuthaya"/>
          <w:color w:val="2D2D2C"/>
        </w:rPr>
        <w:t>SL8.3 Delineate a speaker’s argument and specific claims, evaluating the soundness of the reasoning and relevance and sufficiency of the evidence and identifying when irrelevant evidence is introduced.</w:t>
      </w:r>
    </w:p>
    <w:p w14:paraId="573C397B" w14:textId="77777777" w:rsidR="00424BEC" w:rsidRPr="00A95AD2" w:rsidRDefault="00424BEC" w:rsidP="00424BEC">
      <w:pPr>
        <w:widowControl w:val="0"/>
        <w:tabs>
          <w:tab w:val="left" w:pos="220"/>
          <w:tab w:val="left" w:pos="720"/>
        </w:tabs>
        <w:autoSpaceDE w:val="0"/>
        <w:autoSpaceDN w:val="0"/>
        <w:adjustRightInd w:val="0"/>
        <w:spacing w:after="200"/>
        <w:ind w:left="1080"/>
        <w:rPr>
          <w:rFonts w:ascii="Helvetica" w:hAnsi="Helvetica" w:cs="Helvetica"/>
          <w:sz w:val="26"/>
          <w:szCs w:val="26"/>
        </w:rPr>
      </w:pPr>
    </w:p>
    <w:p w14:paraId="6378FCE6" w14:textId="77777777" w:rsidR="00424BEC" w:rsidRPr="00424BEC" w:rsidRDefault="00424BEC" w:rsidP="00424BEC">
      <w:pPr>
        <w:widowControl w:val="0"/>
        <w:tabs>
          <w:tab w:val="left" w:pos="220"/>
          <w:tab w:val="left" w:pos="720"/>
        </w:tabs>
        <w:autoSpaceDE w:val="0"/>
        <w:autoSpaceDN w:val="0"/>
        <w:adjustRightInd w:val="0"/>
        <w:spacing w:after="200"/>
        <w:rPr>
          <w:rFonts w:cs="Ayuthaya"/>
        </w:rPr>
      </w:pPr>
    </w:p>
    <w:p w14:paraId="1560D3E4" w14:textId="77777777" w:rsidR="003A45E5" w:rsidRPr="00424BEC" w:rsidRDefault="003A45E5" w:rsidP="003A45E5">
      <w:pPr>
        <w:rPr>
          <w:rFonts w:cs="Ayuthaya"/>
        </w:rPr>
      </w:pPr>
    </w:p>
    <w:p w14:paraId="3EAD9BA2" w14:textId="77777777" w:rsidR="003A45E5" w:rsidRPr="00424BEC" w:rsidRDefault="003A45E5" w:rsidP="003A45E5">
      <w:pPr>
        <w:rPr>
          <w:rFonts w:cs="Ayuthaya"/>
        </w:rPr>
      </w:pPr>
    </w:p>
    <w:p w14:paraId="2EC4A8B4" w14:textId="77777777" w:rsidR="003A45E5" w:rsidRPr="00424BEC" w:rsidRDefault="003A45E5" w:rsidP="003A45E5">
      <w:pPr>
        <w:rPr>
          <w:rFonts w:cs="Ayuthaya"/>
        </w:rPr>
      </w:pPr>
    </w:p>
    <w:p w14:paraId="23A61397" w14:textId="77777777" w:rsidR="003A45E5" w:rsidRPr="00424BEC" w:rsidRDefault="003A45E5" w:rsidP="003A45E5">
      <w:pPr>
        <w:rPr>
          <w:rFonts w:cs="Ayuthaya"/>
        </w:rPr>
      </w:pPr>
    </w:p>
    <w:p w14:paraId="7D850A05" w14:textId="77777777" w:rsidR="003A45E5" w:rsidRDefault="003A45E5" w:rsidP="003A45E5">
      <w:pPr>
        <w:rPr>
          <w:rFonts w:cs="Ayuthaya"/>
        </w:rPr>
      </w:pPr>
    </w:p>
    <w:p w14:paraId="0D53B5AB" w14:textId="19778444" w:rsidR="001A12F6" w:rsidRPr="00A97E32" w:rsidRDefault="001A12F6" w:rsidP="003A45E5">
      <w:pPr>
        <w:rPr>
          <w:rFonts w:ascii="Ayuthaya" w:hAnsi="Ayuthaya" w:cs="Ayuthaya"/>
          <w:b/>
          <w:sz w:val="28"/>
          <w:szCs w:val="28"/>
        </w:rPr>
      </w:pPr>
      <w:r w:rsidRPr="00A97E32">
        <w:rPr>
          <w:rFonts w:ascii="Ayuthaya" w:hAnsi="Ayuthaya" w:cs="Ayuthaya"/>
          <w:b/>
          <w:sz w:val="28"/>
          <w:szCs w:val="28"/>
        </w:rPr>
        <w:lastRenderedPageBreak/>
        <w:t>Possible Unit Materials &amp; Supplementary Text:</w:t>
      </w:r>
    </w:p>
    <w:p w14:paraId="1A53BC9D" w14:textId="77777777" w:rsidR="001A12F6" w:rsidRDefault="001A12F6" w:rsidP="003A45E5">
      <w:pPr>
        <w:rPr>
          <w:rFonts w:ascii="Ayuthaya" w:hAnsi="Ayuthaya" w:cs="Ayuthaya"/>
          <w:sz w:val="28"/>
          <w:szCs w:val="28"/>
        </w:rPr>
      </w:pPr>
    </w:p>
    <w:p w14:paraId="1919E525" w14:textId="115FD6C0" w:rsidR="001A12F6" w:rsidRDefault="001A12F6" w:rsidP="003A45E5">
      <w:pPr>
        <w:rPr>
          <w:rFonts w:ascii="Ayuthaya" w:hAnsi="Ayuthaya" w:cs="Ayuthaya"/>
          <w:sz w:val="28"/>
          <w:szCs w:val="28"/>
          <w:u w:val="single"/>
        </w:rPr>
      </w:pPr>
      <w:r w:rsidRPr="001A12F6">
        <w:rPr>
          <w:rFonts w:ascii="Ayuthaya" w:hAnsi="Ayuthaya" w:cs="Ayuthaya"/>
          <w:sz w:val="28"/>
          <w:szCs w:val="28"/>
          <w:u w:val="single"/>
        </w:rPr>
        <w:t>Literature/Short Stories/Poetry</w:t>
      </w:r>
    </w:p>
    <w:p w14:paraId="24BE3E45" w14:textId="145586C2" w:rsidR="001A12F6" w:rsidRPr="00A97E32" w:rsidRDefault="001A12F6" w:rsidP="001A12F6">
      <w:pPr>
        <w:pStyle w:val="ListParagraph"/>
        <w:numPr>
          <w:ilvl w:val="0"/>
          <w:numId w:val="15"/>
        </w:numPr>
        <w:rPr>
          <w:rFonts w:ascii="Ayuthaya" w:hAnsi="Ayuthaya" w:cs="Ayuthaya"/>
          <w:highlight w:val="yellow"/>
        </w:rPr>
      </w:pPr>
      <w:r w:rsidRPr="00A97E32">
        <w:rPr>
          <w:rFonts w:ascii="Ayuthaya" w:hAnsi="Ayuthaya" w:cs="Ayuthaya"/>
          <w:highlight w:val="yellow"/>
        </w:rPr>
        <w:t>The Diary of Anne Frank</w:t>
      </w:r>
    </w:p>
    <w:p w14:paraId="4833CC4E" w14:textId="254EE81F" w:rsidR="00A97E32" w:rsidRDefault="00A97E32" w:rsidP="001A12F6">
      <w:pPr>
        <w:pStyle w:val="ListParagraph"/>
        <w:numPr>
          <w:ilvl w:val="0"/>
          <w:numId w:val="15"/>
        </w:numPr>
        <w:rPr>
          <w:rFonts w:ascii="Ayuthaya" w:hAnsi="Ayuthaya" w:cs="Ayuthaya"/>
          <w:highlight w:val="yellow"/>
        </w:rPr>
      </w:pPr>
      <w:r w:rsidRPr="00A97E32">
        <w:rPr>
          <w:rFonts w:ascii="Ayuthaya" w:hAnsi="Ayuthaya" w:cs="Ayuthaya"/>
          <w:highlight w:val="yellow"/>
        </w:rPr>
        <w:t>Add texts from CMAP packet!</w:t>
      </w:r>
    </w:p>
    <w:p w14:paraId="37BE6A92" w14:textId="67E0B7A9" w:rsidR="00A97E32" w:rsidRPr="00A97E32" w:rsidRDefault="00A97E32" w:rsidP="001A12F6">
      <w:pPr>
        <w:pStyle w:val="ListParagraph"/>
        <w:numPr>
          <w:ilvl w:val="0"/>
          <w:numId w:val="15"/>
        </w:numPr>
        <w:rPr>
          <w:rFonts w:ascii="Ayuthaya" w:hAnsi="Ayuthaya" w:cs="Ayuthaya"/>
          <w:i/>
        </w:rPr>
      </w:pPr>
      <w:r w:rsidRPr="00A97E32">
        <w:rPr>
          <w:rFonts w:ascii="Ayuthaya" w:hAnsi="Ayuthaya" w:cs="Ayuthaya"/>
          <w:i/>
        </w:rPr>
        <w:t>Night</w:t>
      </w:r>
      <w:r>
        <w:rPr>
          <w:rFonts w:ascii="Ayuthaya" w:hAnsi="Ayuthaya" w:cs="Ayuthaya"/>
        </w:rPr>
        <w:t>- novel by Elie Wiesel</w:t>
      </w:r>
    </w:p>
    <w:p w14:paraId="0EB243D3" w14:textId="37797868" w:rsidR="00A97E32" w:rsidRDefault="00A97E32" w:rsidP="001A12F6">
      <w:pPr>
        <w:pStyle w:val="ListParagraph"/>
        <w:numPr>
          <w:ilvl w:val="0"/>
          <w:numId w:val="15"/>
        </w:numPr>
        <w:rPr>
          <w:rFonts w:ascii="Ayuthaya" w:hAnsi="Ayuthaya" w:cs="Ayuthaya"/>
          <w:i/>
        </w:rPr>
      </w:pPr>
      <w:r>
        <w:rPr>
          <w:rFonts w:ascii="Ayuthaya" w:hAnsi="Ayuthaya" w:cs="Ayuthaya"/>
          <w:i/>
        </w:rPr>
        <w:t>Flash cards</w:t>
      </w:r>
    </w:p>
    <w:p w14:paraId="254DDF3A" w14:textId="6FD74F6E" w:rsidR="00A97E32" w:rsidRPr="00A97E32" w:rsidRDefault="00A97E32" w:rsidP="001A12F6">
      <w:pPr>
        <w:pStyle w:val="ListParagraph"/>
        <w:numPr>
          <w:ilvl w:val="0"/>
          <w:numId w:val="15"/>
        </w:numPr>
        <w:rPr>
          <w:rFonts w:ascii="Ayuthaya" w:hAnsi="Ayuthaya" w:cs="Ayuthaya"/>
          <w:i/>
        </w:rPr>
      </w:pPr>
      <w:r w:rsidRPr="00A97E32">
        <w:rPr>
          <w:rFonts w:ascii="Ayuthaya" w:hAnsi="Ayuthaya" w:cs="Ayuthaya"/>
          <w:i/>
          <w:highlight w:val="yellow"/>
        </w:rPr>
        <w:t>Articles &amp; Poetry from lesson</w:t>
      </w:r>
    </w:p>
    <w:p w14:paraId="10F28D03" w14:textId="760BA4CE" w:rsidR="00A97E32" w:rsidRPr="00A97E32" w:rsidRDefault="00A97E32" w:rsidP="00A97E32">
      <w:pPr>
        <w:pStyle w:val="ListParagraph"/>
        <w:ind w:left="800"/>
        <w:rPr>
          <w:rFonts w:ascii="Ayuthaya" w:hAnsi="Ayuthaya" w:cs="Ayuthaya"/>
          <w:highlight w:val="yellow"/>
        </w:rPr>
      </w:pPr>
    </w:p>
    <w:p w14:paraId="2F9F7B9A" w14:textId="77777777" w:rsidR="001A12F6" w:rsidRPr="00A97E32" w:rsidRDefault="001A12F6" w:rsidP="001A12F6">
      <w:pPr>
        <w:rPr>
          <w:rFonts w:ascii="Ayuthaya" w:hAnsi="Ayuthaya" w:cs="Ayuthaya"/>
        </w:rPr>
      </w:pPr>
    </w:p>
    <w:p w14:paraId="7E2DDA55" w14:textId="77777777" w:rsidR="001A12F6" w:rsidRDefault="001A12F6" w:rsidP="001A12F6">
      <w:pPr>
        <w:rPr>
          <w:rFonts w:ascii="Ayuthaya" w:hAnsi="Ayuthaya" w:cs="Ayuthaya"/>
          <w:sz w:val="28"/>
          <w:szCs w:val="28"/>
        </w:rPr>
      </w:pPr>
    </w:p>
    <w:p w14:paraId="401DE365" w14:textId="77777777" w:rsidR="001A12F6" w:rsidRDefault="001A12F6" w:rsidP="001A12F6">
      <w:pPr>
        <w:rPr>
          <w:rFonts w:ascii="Ayuthaya" w:hAnsi="Ayuthaya" w:cs="Ayuthaya"/>
          <w:sz w:val="28"/>
          <w:szCs w:val="28"/>
        </w:rPr>
      </w:pPr>
    </w:p>
    <w:p w14:paraId="55A95E8D" w14:textId="77777777" w:rsidR="001A12F6" w:rsidRDefault="001A12F6" w:rsidP="001A12F6">
      <w:pPr>
        <w:rPr>
          <w:rFonts w:ascii="Ayuthaya" w:hAnsi="Ayuthaya" w:cs="Ayuthaya"/>
          <w:sz w:val="28"/>
          <w:szCs w:val="28"/>
        </w:rPr>
      </w:pPr>
    </w:p>
    <w:p w14:paraId="625F047B" w14:textId="723BC968" w:rsidR="001A12F6" w:rsidRDefault="001A12F6" w:rsidP="001A12F6">
      <w:pPr>
        <w:rPr>
          <w:rFonts w:ascii="Ayuthaya" w:hAnsi="Ayuthaya" w:cs="Ayuthaya"/>
          <w:sz w:val="28"/>
          <w:szCs w:val="28"/>
          <w:u w:val="single"/>
        </w:rPr>
      </w:pPr>
      <w:r w:rsidRPr="001A12F6">
        <w:rPr>
          <w:rFonts w:ascii="Ayuthaya" w:hAnsi="Ayuthaya" w:cs="Ayuthaya"/>
          <w:sz w:val="28"/>
          <w:szCs w:val="28"/>
          <w:u w:val="single"/>
        </w:rPr>
        <w:t>Current Events:</w:t>
      </w:r>
    </w:p>
    <w:p w14:paraId="1E5E3CE9" w14:textId="77777777" w:rsidR="00A97E32" w:rsidRDefault="00A97E32" w:rsidP="001A12F6">
      <w:pPr>
        <w:rPr>
          <w:rFonts w:ascii="Ayuthaya" w:hAnsi="Ayuthaya" w:cs="Ayuthaya"/>
          <w:sz w:val="28"/>
          <w:szCs w:val="28"/>
          <w:u w:val="single"/>
        </w:rPr>
      </w:pPr>
    </w:p>
    <w:p w14:paraId="2053894B" w14:textId="77777777" w:rsidR="00A97E32" w:rsidRDefault="00A97E32" w:rsidP="001A12F6">
      <w:pPr>
        <w:rPr>
          <w:rFonts w:ascii="Ayuthaya" w:hAnsi="Ayuthaya" w:cs="Ayuthaya"/>
          <w:sz w:val="28"/>
          <w:szCs w:val="28"/>
          <w:u w:val="single"/>
        </w:rPr>
      </w:pPr>
    </w:p>
    <w:p w14:paraId="3FC6C322" w14:textId="6A45DA8E" w:rsidR="00A97E32" w:rsidRDefault="00A97E32" w:rsidP="001A12F6">
      <w:pPr>
        <w:rPr>
          <w:rFonts w:ascii="Ayuthaya" w:hAnsi="Ayuthaya" w:cs="Ayuthaya"/>
          <w:sz w:val="28"/>
          <w:szCs w:val="28"/>
          <w:u w:val="single"/>
        </w:rPr>
      </w:pPr>
      <w:r>
        <w:rPr>
          <w:rFonts w:ascii="Ayuthaya" w:hAnsi="Ayuthaya" w:cs="Ayuthaya"/>
          <w:sz w:val="28"/>
          <w:szCs w:val="28"/>
          <w:u w:val="single"/>
        </w:rPr>
        <w:t>Film/Media Clips:</w:t>
      </w:r>
    </w:p>
    <w:p w14:paraId="4738D4BB" w14:textId="77777777" w:rsidR="00A97E32" w:rsidRDefault="00A97E32" w:rsidP="001A12F6">
      <w:pPr>
        <w:rPr>
          <w:rFonts w:ascii="Ayuthaya" w:hAnsi="Ayuthaya" w:cs="Ayuthaya"/>
          <w:sz w:val="28"/>
          <w:szCs w:val="28"/>
          <w:u w:val="single"/>
        </w:rPr>
      </w:pPr>
    </w:p>
    <w:p w14:paraId="14DE6483" w14:textId="7204D586" w:rsidR="00A97E32" w:rsidRDefault="00A97E32" w:rsidP="001A12F6">
      <w:pPr>
        <w:rPr>
          <w:rFonts w:ascii="Ayuthaya" w:hAnsi="Ayuthaya" w:cs="Ayuthaya"/>
          <w:sz w:val="28"/>
          <w:szCs w:val="28"/>
          <w:u w:val="single"/>
        </w:rPr>
      </w:pPr>
      <w:r>
        <w:rPr>
          <w:rFonts w:ascii="Ayuthaya" w:hAnsi="Ayuthaya" w:cs="Ayuthaya"/>
          <w:sz w:val="28"/>
          <w:szCs w:val="28"/>
          <w:u w:val="single"/>
        </w:rPr>
        <w:t>Technology Related Materials:</w:t>
      </w:r>
    </w:p>
    <w:p w14:paraId="02969B4C" w14:textId="3263338A" w:rsidR="00A97E32" w:rsidRDefault="00A97E32" w:rsidP="001A12F6">
      <w:pPr>
        <w:rPr>
          <w:rFonts w:ascii="Ayuthaya" w:hAnsi="Ayuthaya" w:cs="Ayuthaya"/>
        </w:rPr>
      </w:pPr>
      <w:r>
        <w:rPr>
          <w:rFonts w:ascii="Ayuthaya" w:hAnsi="Ayuthaya" w:cs="Ayuthaya"/>
        </w:rPr>
        <w:t>Projector**</w:t>
      </w:r>
    </w:p>
    <w:p w14:paraId="66D05FA4" w14:textId="22BD0349" w:rsidR="00A97E32" w:rsidRDefault="00A97E32" w:rsidP="001A12F6">
      <w:pPr>
        <w:rPr>
          <w:rFonts w:ascii="Ayuthaya" w:hAnsi="Ayuthaya" w:cs="Ayuthaya"/>
        </w:rPr>
      </w:pPr>
      <w:r>
        <w:rPr>
          <w:rFonts w:ascii="Ayuthaya" w:hAnsi="Ayuthaya" w:cs="Ayuthaya"/>
        </w:rPr>
        <w:t xml:space="preserve">Prezi** </w:t>
      </w:r>
      <w:r w:rsidRPr="00A97E32">
        <w:rPr>
          <w:rFonts w:ascii="Ayuthaya" w:hAnsi="Ayuthaya" w:cs="Ayuthaya"/>
          <w:highlight w:val="yellow"/>
        </w:rPr>
        <w:t>(add link to prezi)</w:t>
      </w:r>
    </w:p>
    <w:p w14:paraId="7795768D" w14:textId="4BB3236F" w:rsidR="00A97E32" w:rsidRPr="00A97E32" w:rsidRDefault="00A97E32" w:rsidP="001A12F6">
      <w:pPr>
        <w:rPr>
          <w:rFonts w:ascii="Ayuthaya" w:hAnsi="Ayuthaya" w:cs="Ayuthaya"/>
        </w:rPr>
      </w:pPr>
      <w:r>
        <w:rPr>
          <w:rFonts w:ascii="Ayuthaya" w:hAnsi="Ayuthaya" w:cs="Ayuthaya"/>
        </w:rPr>
        <w:t>Portable Laptop**</w:t>
      </w:r>
    </w:p>
    <w:p w14:paraId="32C2B0C9" w14:textId="77777777" w:rsidR="00A97E32" w:rsidRDefault="00A97E32" w:rsidP="001A12F6">
      <w:pPr>
        <w:rPr>
          <w:rFonts w:ascii="Ayuthaya" w:hAnsi="Ayuthaya" w:cs="Ayuthaya"/>
          <w:sz w:val="28"/>
          <w:szCs w:val="28"/>
          <w:u w:val="single"/>
        </w:rPr>
      </w:pPr>
    </w:p>
    <w:p w14:paraId="3E8072F6" w14:textId="509CD395" w:rsidR="00A97E32" w:rsidRDefault="00A97E32" w:rsidP="001A12F6">
      <w:pPr>
        <w:rPr>
          <w:rFonts w:ascii="Ayuthaya" w:hAnsi="Ayuthaya" w:cs="Ayuthaya"/>
          <w:sz w:val="28"/>
          <w:szCs w:val="28"/>
          <w:u w:val="single"/>
        </w:rPr>
      </w:pPr>
      <w:r>
        <w:rPr>
          <w:rFonts w:ascii="Ayuthaya" w:hAnsi="Ayuthaya" w:cs="Ayuthaya"/>
          <w:sz w:val="28"/>
          <w:szCs w:val="28"/>
          <w:u w:val="single"/>
        </w:rPr>
        <w:t>Audio Materials:</w:t>
      </w:r>
    </w:p>
    <w:p w14:paraId="60C715D1" w14:textId="77777777" w:rsidR="00A97E32" w:rsidRDefault="00A97E32" w:rsidP="001A12F6">
      <w:pPr>
        <w:rPr>
          <w:rFonts w:ascii="Ayuthaya" w:hAnsi="Ayuthaya" w:cs="Ayuthaya"/>
          <w:sz w:val="28"/>
          <w:szCs w:val="28"/>
          <w:u w:val="single"/>
        </w:rPr>
      </w:pPr>
    </w:p>
    <w:p w14:paraId="2B6DE11C" w14:textId="0AE2DDE2" w:rsidR="00A97E32" w:rsidRDefault="00A97E32" w:rsidP="001A12F6">
      <w:pPr>
        <w:rPr>
          <w:rFonts w:ascii="Ayuthaya" w:hAnsi="Ayuthaya" w:cs="Ayuthaya"/>
          <w:sz w:val="28"/>
          <w:szCs w:val="28"/>
          <w:u w:val="single"/>
        </w:rPr>
      </w:pPr>
      <w:r>
        <w:rPr>
          <w:rFonts w:ascii="Ayuthaya" w:hAnsi="Ayuthaya" w:cs="Ayuthaya"/>
          <w:sz w:val="28"/>
          <w:szCs w:val="28"/>
          <w:u w:val="single"/>
        </w:rPr>
        <w:t>Aesthetic Materials</w:t>
      </w:r>
    </w:p>
    <w:p w14:paraId="3161AAD1" w14:textId="52773EF1" w:rsidR="00A97E32" w:rsidRDefault="00A97E32" w:rsidP="001A12F6">
      <w:pPr>
        <w:rPr>
          <w:rFonts w:ascii="Ayuthaya" w:hAnsi="Ayuthaya" w:cs="Ayuthaya"/>
        </w:rPr>
      </w:pPr>
      <w:r>
        <w:rPr>
          <w:rFonts w:ascii="Ayuthaya" w:hAnsi="Ayuthaya" w:cs="Ayuthaya"/>
        </w:rPr>
        <w:t>Markers</w:t>
      </w:r>
    </w:p>
    <w:p w14:paraId="3C66E54B" w14:textId="4E8FED7C" w:rsidR="00A97E32" w:rsidRDefault="00A97E32" w:rsidP="001A12F6">
      <w:pPr>
        <w:rPr>
          <w:rFonts w:ascii="Ayuthaya" w:hAnsi="Ayuthaya" w:cs="Ayuthaya"/>
        </w:rPr>
      </w:pPr>
      <w:r>
        <w:rPr>
          <w:rFonts w:ascii="Ayuthaya" w:hAnsi="Ayuthaya" w:cs="Ayuthaya"/>
        </w:rPr>
        <w:t>Poster Board</w:t>
      </w:r>
    </w:p>
    <w:p w14:paraId="1CF9A5EC" w14:textId="2D77DBE9" w:rsidR="00A97E32" w:rsidRDefault="00A97E32" w:rsidP="001A12F6">
      <w:pPr>
        <w:rPr>
          <w:rFonts w:ascii="Ayuthaya" w:hAnsi="Ayuthaya" w:cs="Ayuthaya"/>
        </w:rPr>
      </w:pPr>
      <w:r>
        <w:rPr>
          <w:rFonts w:ascii="Ayuthaya" w:hAnsi="Ayuthaya" w:cs="Ayuthaya"/>
        </w:rPr>
        <w:t>Journals **</w:t>
      </w:r>
    </w:p>
    <w:p w14:paraId="43B69571" w14:textId="77777777" w:rsidR="00A97E32" w:rsidRPr="00A97E32" w:rsidRDefault="00A97E32" w:rsidP="001A12F6">
      <w:pPr>
        <w:rPr>
          <w:rFonts w:ascii="Ayuthaya" w:hAnsi="Ayuthaya" w:cs="Ayuthaya"/>
        </w:rPr>
      </w:pPr>
    </w:p>
    <w:p w14:paraId="7A6C6DE5" w14:textId="2CC0F436" w:rsidR="00DD0E96" w:rsidRDefault="00DD0E96" w:rsidP="00DD0E96">
      <w:pPr>
        <w:rPr>
          <w:rFonts w:cs="Ayuthaya"/>
        </w:rPr>
      </w:pPr>
    </w:p>
    <w:p w14:paraId="5F2BB677" w14:textId="77777777" w:rsidR="00A97E32" w:rsidRDefault="00A97E32" w:rsidP="00DD0E96">
      <w:pPr>
        <w:rPr>
          <w:rFonts w:cs="Ayuthaya"/>
        </w:rPr>
      </w:pPr>
    </w:p>
    <w:p w14:paraId="2B03DED4" w14:textId="77777777" w:rsidR="00A97E32" w:rsidRPr="00424BEC" w:rsidRDefault="00A97E32" w:rsidP="00DD0E96">
      <w:pPr>
        <w:rPr>
          <w:rFonts w:cs="Ayuthaya"/>
        </w:rPr>
      </w:pPr>
    </w:p>
    <w:p w14:paraId="320F3190" w14:textId="41FFF6F6" w:rsidR="00A97E32" w:rsidRDefault="00A97E32" w:rsidP="00A97E32">
      <w:pPr>
        <w:rPr>
          <w:rFonts w:ascii="Ayuthaya" w:hAnsi="Ayuthaya" w:cs="Ayuthaya"/>
          <w:b/>
          <w:sz w:val="28"/>
          <w:szCs w:val="28"/>
        </w:rPr>
      </w:pPr>
      <w:r w:rsidRPr="00A97E32">
        <w:rPr>
          <w:rFonts w:ascii="Ayuthaya" w:hAnsi="Ayuthaya" w:cs="Ayuthaya"/>
          <w:b/>
          <w:sz w:val="28"/>
          <w:szCs w:val="28"/>
        </w:rPr>
        <w:t>Possible Activities/Instructional Strategies:</w:t>
      </w:r>
    </w:p>
    <w:p w14:paraId="344E681F" w14:textId="6EB06785" w:rsidR="00A97E32" w:rsidRDefault="00A97E32" w:rsidP="00A97E32">
      <w:pPr>
        <w:pStyle w:val="ListParagraph"/>
        <w:numPr>
          <w:ilvl w:val="0"/>
          <w:numId w:val="18"/>
        </w:numPr>
        <w:rPr>
          <w:rFonts w:ascii="Ayuthaya" w:hAnsi="Ayuthaya" w:cs="Ayuthaya"/>
        </w:rPr>
      </w:pPr>
      <w:r>
        <w:rPr>
          <w:rFonts w:ascii="Ayuthaya" w:hAnsi="Ayuthaya" w:cs="Ayuthaya"/>
        </w:rPr>
        <w:t>Story annotations</w:t>
      </w:r>
    </w:p>
    <w:p w14:paraId="38A82991" w14:textId="77777777" w:rsidR="00A97E32" w:rsidRDefault="00A97E32" w:rsidP="00A97E32">
      <w:pPr>
        <w:pStyle w:val="ListParagraph"/>
        <w:numPr>
          <w:ilvl w:val="0"/>
          <w:numId w:val="18"/>
        </w:numPr>
        <w:rPr>
          <w:rFonts w:ascii="Ayuthaya" w:hAnsi="Ayuthaya" w:cs="Ayuthaya"/>
        </w:rPr>
      </w:pPr>
      <w:r>
        <w:rPr>
          <w:rFonts w:ascii="Ayuthaya" w:hAnsi="Ayuthaya" w:cs="Ayuthaya"/>
        </w:rPr>
        <w:t>Class debates</w:t>
      </w:r>
    </w:p>
    <w:p w14:paraId="46E2324C" w14:textId="093A87CA" w:rsidR="00A97E32" w:rsidRDefault="00A97E32" w:rsidP="00A97E32">
      <w:pPr>
        <w:pStyle w:val="ListParagraph"/>
        <w:numPr>
          <w:ilvl w:val="0"/>
          <w:numId w:val="18"/>
        </w:numPr>
        <w:rPr>
          <w:rFonts w:ascii="Ayuthaya" w:hAnsi="Ayuthaya" w:cs="Ayuthaya"/>
        </w:rPr>
      </w:pPr>
      <w:r>
        <w:rPr>
          <w:rFonts w:ascii="Ayuthaya" w:hAnsi="Ayuthaya" w:cs="Ayuthaya"/>
        </w:rPr>
        <w:lastRenderedPageBreak/>
        <w:t xml:space="preserve">class discussions </w:t>
      </w:r>
    </w:p>
    <w:p w14:paraId="5CBF554F" w14:textId="4E8D476B" w:rsidR="00A97E32" w:rsidRDefault="00A97E32" w:rsidP="00A97E32">
      <w:pPr>
        <w:pStyle w:val="ListParagraph"/>
        <w:numPr>
          <w:ilvl w:val="0"/>
          <w:numId w:val="18"/>
        </w:numPr>
        <w:rPr>
          <w:rFonts w:ascii="Ayuthaya" w:hAnsi="Ayuthaya" w:cs="Ayuthaya"/>
        </w:rPr>
      </w:pPr>
      <w:r>
        <w:rPr>
          <w:rFonts w:ascii="Ayuthaya" w:hAnsi="Ayuthaya" w:cs="Ayuthaya"/>
        </w:rPr>
        <w:t>Daily journaling **</w:t>
      </w:r>
    </w:p>
    <w:p w14:paraId="6A3C403A" w14:textId="102323D9" w:rsidR="00A97E32" w:rsidRDefault="00A97E32" w:rsidP="00A97E32">
      <w:pPr>
        <w:pStyle w:val="ListParagraph"/>
        <w:numPr>
          <w:ilvl w:val="0"/>
          <w:numId w:val="18"/>
        </w:numPr>
        <w:rPr>
          <w:rFonts w:ascii="Ayuthaya" w:hAnsi="Ayuthaya" w:cs="Ayuthaya"/>
        </w:rPr>
      </w:pPr>
      <w:r>
        <w:rPr>
          <w:rFonts w:ascii="Ayuthaya" w:hAnsi="Ayuthaya" w:cs="Ayuthaya"/>
        </w:rPr>
        <w:t>Silent reading</w:t>
      </w:r>
    </w:p>
    <w:p w14:paraId="4733251A" w14:textId="0DB9A1DD" w:rsidR="00A97E32" w:rsidRDefault="00A97E32" w:rsidP="00A97E32">
      <w:pPr>
        <w:pStyle w:val="ListParagraph"/>
        <w:numPr>
          <w:ilvl w:val="0"/>
          <w:numId w:val="18"/>
        </w:numPr>
        <w:rPr>
          <w:rFonts w:ascii="Ayuthaya" w:hAnsi="Ayuthaya" w:cs="Ayuthaya"/>
        </w:rPr>
      </w:pPr>
      <w:r>
        <w:rPr>
          <w:rFonts w:ascii="Ayuthaya" w:hAnsi="Ayuthaya" w:cs="Ayuthaya"/>
        </w:rPr>
        <w:t>Read alouds</w:t>
      </w:r>
    </w:p>
    <w:p w14:paraId="2ED07232" w14:textId="6F68D06D" w:rsidR="00A97E32" w:rsidRDefault="00A97E32" w:rsidP="00A97E32">
      <w:pPr>
        <w:pStyle w:val="ListParagraph"/>
        <w:numPr>
          <w:ilvl w:val="0"/>
          <w:numId w:val="18"/>
        </w:numPr>
        <w:rPr>
          <w:rFonts w:ascii="Ayuthaya" w:hAnsi="Ayuthaya" w:cs="Ayuthaya"/>
        </w:rPr>
      </w:pPr>
      <w:r>
        <w:rPr>
          <w:rFonts w:ascii="Ayuthaya" w:hAnsi="Ayuthaya" w:cs="Ayuthaya"/>
        </w:rPr>
        <w:t>Internet research</w:t>
      </w:r>
    </w:p>
    <w:p w14:paraId="0661C254" w14:textId="3119447B" w:rsidR="00A97E32" w:rsidRDefault="00A97E32" w:rsidP="00A97E32">
      <w:pPr>
        <w:pStyle w:val="ListParagraph"/>
        <w:numPr>
          <w:ilvl w:val="0"/>
          <w:numId w:val="18"/>
        </w:numPr>
        <w:rPr>
          <w:rFonts w:ascii="Ayuthaya" w:hAnsi="Ayuthaya" w:cs="Ayuthaya"/>
        </w:rPr>
      </w:pPr>
      <w:r>
        <w:rPr>
          <w:rFonts w:ascii="Ayuthaya" w:hAnsi="Ayuthaya" w:cs="Ayuthaya"/>
        </w:rPr>
        <w:t>Small group work</w:t>
      </w:r>
      <w:bookmarkStart w:id="0" w:name="_GoBack"/>
      <w:bookmarkEnd w:id="0"/>
    </w:p>
    <w:p w14:paraId="56C32A51" w14:textId="083645FD" w:rsidR="00A97E32" w:rsidRPr="00A97E32" w:rsidRDefault="00A97E32" w:rsidP="00A97E32">
      <w:pPr>
        <w:pStyle w:val="ListParagraph"/>
        <w:numPr>
          <w:ilvl w:val="0"/>
          <w:numId w:val="18"/>
        </w:numPr>
        <w:rPr>
          <w:rFonts w:ascii="Ayuthaya" w:hAnsi="Ayuthaya" w:cs="Ayuthaya"/>
        </w:rPr>
      </w:pPr>
      <w:r>
        <w:rPr>
          <w:rFonts w:ascii="Ayuthaya" w:hAnsi="Ayuthaya" w:cs="Ayuthaya"/>
        </w:rPr>
        <w:t>Guided notes</w:t>
      </w:r>
    </w:p>
    <w:p w14:paraId="13B22552" w14:textId="77777777" w:rsidR="00A97E32" w:rsidRPr="00A97E32" w:rsidRDefault="00A97E32" w:rsidP="00A97E32">
      <w:pPr>
        <w:rPr>
          <w:rFonts w:ascii="Ayuthaya" w:hAnsi="Ayuthaya" w:cs="Ayuthaya"/>
          <w:b/>
          <w:sz w:val="28"/>
          <w:szCs w:val="28"/>
        </w:rPr>
      </w:pPr>
    </w:p>
    <w:p w14:paraId="4E883E8F" w14:textId="77777777" w:rsidR="00A97E32" w:rsidRPr="00A97E32" w:rsidRDefault="00A97E32" w:rsidP="00DD0E96">
      <w:pPr>
        <w:rPr>
          <w:rFonts w:ascii="Ayuthaya" w:hAnsi="Ayuthaya" w:cs="Ayuthaya"/>
          <w:sz w:val="28"/>
          <w:szCs w:val="28"/>
        </w:rPr>
      </w:pPr>
    </w:p>
    <w:p w14:paraId="5FB627DF" w14:textId="77777777" w:rsidR="00DD0E96" w:rsidRPr="00424BEC" w:rsidRDefault="00DD0E96" w:rsidP="00DD0E96">
      <w:pPr>
        <w:rPr>
          <w:rFonts w:cs="Ayuthaya"/>
        </w:rPr>
      </w:pPr>
    </w:p>
    <w:p w14:paraId="0C16CD2F" w14:textId="77777777" w:rsidR="00B92DC8" w:rsidRPr="00424BEC" w:rsidRDefault="00B92DC8" w:rsidP="00B92DC8">
      <w:pPr>
        <w:ind w:left="360"/>
        <w:rPr>
          <w:rFonts w:cs="Ayuthaya"/>
        </w:rPr>
      </w:pPr>
    </w:p>
    <w:p w14:paraId="6CCE15FF" w14:textId="77777777" w:rsidR="00CB5773" w:rsidRPr="00424BEC" w:rsidRDefault="00CB5773" w:rsidP="00912E13">
      <w:pPr>
        <w:rPr>
          <w:rFonts w:cs="Ayuthaya"/>
        </w:rPr>
      </w:pPr>
    </w:p>
    <w:sectPr w:rsidR="00CB5773" w:rsidRPr="00424BEC" w:rsidSect="001D0B5C">
      <w:footerReference w:type="even" r:id="rId16"/>
      <w:footerReference w:type="default" r:id="rId17"/>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E8217" w14:textId="77777777" w:rsidR="001A12F6" w:rsidRDefault="001A12F6" w:rsidP="00424BEC">
      <w:r>
        <w:separator/>
      </w:r>
    </w:p>
  </w:endnote>
  <w:endnote w:type="continuationSeparator" w:id="0">
    <w:p w14:paraId="434D5E80" w14:textId="77777777" w:rsidR="001A12F6" w:rsidRDefault="001A12F6" w:rsidP="0042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yuthaya">
    <w:panose1 w:val="00000400000000000000"/>
    <w:charset w:val="00"/>
    <w:family w:val="auto"/>
    <w:pitch w:val="variable"/>
    <w:sig w:usb0="A100026F" w:usb1="00000000" w:usb2="00000000"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3601C" w14:textId="77777777" w:rsidR="001A12F6" w:rsidRDefault="001A12F6" w:rsidP="001D0B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690F79" w14:textId="77777777" w:rsidR="001A12F6" w:rsidRDefault="001A12F6" w:rsidP="00424BE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A1D95" w14:textId="77777777" w:rsidR="001A12F6" w:rsidRDefault="001A12F6" w:rsidP="001D0B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97E32">
      <w:rPr>
        <w:rStyle w:val="PageNumber"/>
        <w:noProof/>
      </w:rPr>
      <w:t>11</w:t>
    </w:r>
    <w:r>
      <w:rPr>
        <w:rStyle w:val="PageNumber"/>
      </w:rPr>
      <w:fldChar w:fldCharType="end"/>
    </w:r>
  </w:p>
  <w:p w14:paraId="4A1E14A0" w14:textId="77777777" w:rsidR="001A12F6" w:rsidRDefault="001A12F6" w:rsidP="00424BE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0CE34" w14:textId="77777777" w:rsidR="001A12F6" w:rsidRDefault="001A12F6" w:rsidP="00424BEC">
      <w:r>
        <w:separator/>
      </w:r>
    </w:p>
  </w:footnote>
  <w:footnote w:type="continuationSeparator" w:id="0">
    <w:p w14:paraId="3C37917E" w14:textId="77777777" w:rsidR="001A12F6" w:rsidRDefault="001A12F6" w:rsidP="00424BE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24B8"/>
    <w:multiLevelType w:val="hybridMultilevel"/>
    <w:tmpl w:val="B97EB8B4"/>
    <w:lvl w:ilvl="0" w:tplc="717E5B5C">
      <w:start w:val="1"/>
      <w:numFmt w:val="bullet"/>
      <w:lvlText w:val=""/>
      <w:lvlJc w:val="left"/>
      <w:pPr>
        <w:ind w:left="800" w:hanging="440"/>
      </w:pPr>
      <w:rPr>
        <w:rFonts w:ascii="Wingdings" w:eastAsiaTheme="minorEastAsia" w:hAnsi="Wingdings" w:cs="Ayuthay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4E1283"/>
    <w:multiLevelType w:val="hybridMultilevel"/>
    <w:tmpl w:val="BC9C6238"/>
    <w:lvl w:ilvl="0" w:tplc="17F4721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5F848DC"/>
    <w:multiLevelType w:val="hybridMultilevel"/>
    <w:tmpl w:val="6B60A2C2"/>
    <w:lvl w:ilvl="0" w:tplc="717E5B5C">
      <w:start w:val="1"/>
      <w:numFmt w:val="bullet"/>
      <w:lvlText w:val=""/>
      <w:lvlJc w:val="left"/>
      <w:pPr>
        <w:ind w:left="800" w:hanging="440"/>
      </w:pPr>
      <w:rPr>
        <w:rFonts w:ascii="Wingdings" w:eastAsiaTheme="minorEastAsia" w:hAnsi="Wingdings" w:cs="Ayuthay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242206"/>
    <w:multiLevelType w:val="hybridMultilevel"/>
    <w:tmpl w:val="FD3214D0"/>
    <w:lvl w:ilvl="0" w:tplc="1DB4C4AE">
      <w:start w:val="3"/>
      <w:numFmt w:val="bullet"/>
      <w:lvlText w:val="–"/>
      <w:lvlJc w:val="left"/>
      <w:pPr>
        <w:ind w:left="720" w:hanging="360"/>
      </w:pPr>
      <w:rPr>
        <w:rFonts w:ascii="Ayuthaya" w:eastAsiaTheme="minorEastAsia" w:hAnsi="Ayuthaya" w:cs="Ayuthay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0033BE"/>
    <w:multiLevelType w:val="hybridMultilevel"/>
    <w:tmpl w:val="8E46A404"/>
    <w:lvl w:ilvl="0" w:tplc="717E5B5C">
      <w:start w:val="1"/>
      <w:numFmt w:val="bullet"/>
      <w:lvlText w:val=""/>
      <w:lvlJc w:val="left"/>
      <w:pPr>
        <w:ind w:left="1600" w:hanging="440"/>
      </w:pPr>
      <w:rPr>
        <w:rFonts w:ascii="Wingdings" w:eastAsiaTheme="minorEastAsia" w:hAnsi="Wingdings" w:cs="Ayuthaya" w:hint="default"/>
      </w:rPr>
    </w:lvl>
    <w:lvl w:ilvl="1" w:tplc="04090003" w:tentative="1">
      <w:start w:val="1"/>
      <w:numFmt w:val="bullet"/>
      <w:lvlText w:val="o"/>
      <w:lvlJc w:val="left"/>
      <w:pPr>
        <w:ind w:left="2240" w:hanging="360"/>
      </w:pPr>
      <w:rPr>
        <w:rFonts w:ascii="Courier New" w:hAnsi="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5">
    <w:nsid w:val="36407765"/>
    <w:multiLevelType w:val="hybridMultilevel"/>
    <w:tmpl w:val="D3D4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FC14FF"/>
    <w:multiLevelType w:val="hybridMultilevel"/>
    <w:tmpl w:val="4AE81B68"/>
    <w:lvl w:ilvl="0" w:tplc="717E5B5C">
      <w:start w:val="1"/>
      <w:numFmt w:val="bullet"/>
      <w:lvlText w:val=""/>
      <w:lvlJc w:val="left"/>
      <w:pPr>
        <w:ind w:left="800" w:hanging="440"/>
      </w:pPr>
      <w:rPr>
        <w:rFonts w:ascii="Wingdings" w:eastAsiaTheme="minorEastAsia" w:hAnsi="Wingdings" w:cs="Ayuthay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9555A7"/>
    <w:multiLevelType w:val="hybridMultilevel"/>
    <w:tmpl w:val="93326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BD2133"/>
    <w:multiLevelType w:val="hybridMultilevel"/>
    <w:tmpl w:val="40E61BCC"/>
    <w:lvl w:ilvl="0" w:tplc="9E5CD078">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44C21"/>
    <w:multiLevelType w:val="hybridMultilevel"/>
    <w:tmpl w:val="D39E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D07533"/>
    <w:multiLevelType w:val="hybridMultilevel"/>
    <w:tmpl w:val="78E0B202"/>
    <w:lvl w:ilvl="0" w:tplc="25103F16">
      <w:start w:val="8"/>
      <w:numFmt w:val="bullet"/>
      <w:lvlText w:val=""/>
      <w:lvlJc w:val="left"/>
      <w:pPr>
        <w:ind w:left="1080" w:hanging="360"/>
      </w:pPr>
      <w:rPr>
        <w:rFonts w:ascii="Wingdings" w:eastAsiaTheme="minorEastAsia" w:hAnsi="Wingdings" w:cs="Helvetica" w:hint="default"/>
        <w:sz w:val="24"/>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A443895"/>
    <w:multiLevelType w:val="hybridMultilevel"/>
    <w:tmpl w:val="D9D68A32"/>
    <w:lvl w:ilvl="0" w:tplc="25103F16">
      <w:start w:val="8"/>
      <w:numFmt w:val="bullet"/>
      <w:lvlText w:val=""/>
      <w:lvlJc w:val="left"/>
      <w:pPr>
        <w:ind w:left="1080" w:hanging="360"/>
      </w:pPr>
      <w:rPr>
        <w:rFonts w:ascii="Wingdings" w:eastAsiaTheme="minorEastAsia" w:hAnsi="Wingdings" w:cs="Helvetica"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FD4D79"/>
    <w:multiLevelType w:val="hybridMultilevel"/>
    <w:tmpl w:val="DD1C37A8"/>
    <w:lvl w:ilvl="0" w:tplc="717E5B5C">
      <w:start w:val="1"/>
      <w:numFmt w:val="bullet"/>
      <w:lvlText w:val=""/>
      <w:lvlJc w:val="left"/>
      <w:pPr>
        <w:ind w:left="800" w:hanging="440"/>
      </w:pPr>
      <w:rPr>
        <w:rFonts w:ascii="Wingdings" w:eastAsiaTheme="minorEastAsia" w:hAnsi="Wingdings" w:cs="Ayuthay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33083A"/>
    <w:multiLevelType w:val="multilevel"/>
    <w:tmpl w:val="E3D28CAC"/>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upperLetter"/>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14">
    <w:nsid w:val="69467D90"/>
    <w:multiLevelType w:val="hybridMultilevel"/>
    <w:tmpl w:val="C10EF012"/>
    <w:lvl w:ilvl="0" w:tplc="591E69BC">
      <w:start w:val="1"/>
      <w:numFmt w:val="upp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FE2277"/>
    <w:multiLevelType w:val="hybridMultilevel"/>
    <w:tmpl w:val="13A2A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E38DB"/>
    <w:multiLevelType w:val="hybridMultilevel"/>
    <w:tmpl w:val="9D8203F4"/>
    <w:lvl w:ilvl="0" w:tplc="D0721AC0">
      <w:start w:val="1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F56641"/>
    <w:multiLevelType w:val="hybridMultilevel"/>
    <w:tmpl w:val="B0B489D6"/>
    <w:lvl w:ilvl="0" w:tplc="924A8E04">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17"/>
  </w:num>
  <w:num w:numId="3">
    <w:abstractNumId w:val="3"/>
  </w:num>
  <w:num w:numId="4">
    <w:abstractNumId w:val="8"/>
  </w:num>
  <w:num w:numId="5">
    <w:abstractNumId w:val="2"/>
  </w:num>
  <w:num w:numId="6">
    <w:abstractNumId w:val="16"/>
  </w:num>
  <w:num w:numId="7">
    <w:abstractNumId w:val="1"/>
  </w:num>
  <w:num w:numId="8">
    <w:abstractNumId w:val="13"/>
  </w:num>
  <w:num w:numId="9">
    <w:abstractNumId w:val="7"/>
  </w:num>
  <w:num w:numId="10">
    <w:abstractNumId w:val="5"/>
  </w:num>
  <w:num w:numId="11">
    <w:abstractNumId w:val="9"/>
  </w:num>
  <w:num w:numId="12">
    <w:abstractNumId w:val="15"/>
  </w:num>
  <w:num w:numId="13">
    <w:abstractNumId w:val="10"/>
  </w:num>
  <w:num w:numId="14">
    <w:abstractNumId w:val="11"/>
  </w:num>
  <w:num w:numId="15">
    <w:abstractNumId w:val="12"/>
  </w:num>
  <w:num w:numId="16">
    <w:abstractNumId w:val="0"/>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37D"/>
    <w:rsid w:val="000E2EA7"/>
    <w:rsid w:val="000E7E44"/>
    <w:rsid w:val="001A12F6"/>
    <w:rsid w:val="001D0B5C"/>
    <w:rsid w:val="003247A4"/>
    <w:rsid w:val="003A45E5"/>
    <w:rsid w:val="003C437D"/>
    <w:rsid w:val="003C6B14"/>
    <w:rsid w:val="00424BEC"/>
    <w:rsid w:val="0053080B"/>
    <w:rsid w:val="00556A5F"/>
    <w:rsid w:val="00634325"/>
    <w:rsid w:val="00664DB4"/>
    <w:rsid w:val="006C6D59"/>
    <w:rsid w:val="00752132"/>
    <w:rsid w:val="007E679A"/>
    <w:rsid w:val="00912E13"/>
    <w:rsid w:val="00A41CE2"/>
    <w:rsid w:val="00A97E32"/>
    <w:rsid w:val="00B323E7"/>
    <w:rsid w:val="00B92DC8"/>
    <w:rsid w:val="00CB5773"/>
    <w:rsid w:val="00DD0E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132D28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2E13"/>
    <w:pPr>
      <w:ind w:left="720"/>
      <w:contextualSpacing/>
    </w:pPr>
  </w:style>
  <w:style w:type="paragraph" w:styleId="Footer">
    <w:name w:val="footer"/>
    <w:basedOn w:val="Normal"/>
    <w:link w:val="FooterChar"/>
    <w:uiPriority w:val="99"/>
    <w:unhideWhenUsed/>
    <w:rsid w:val="00424BEC"/>
    <w:pPr>
      <w:tabs>
        <w:tab w:val="center" w:pos="4320"/>
        <w:tab w:val="right" w:pos="8640"/>
      </w:tabs>
    </w:pPr>
  </w:style>
  <w:style w:type="character" w:customStyle="1" w:styleId="FooterChar">
    <w:name w:val="Footer Char"/>
    <w:basedOn w:val="DefaultParagraphFont"/>
    <w:link w:val="Footer"/>
    <w:uiPriority w:val="99"/>
    <w:rsid w:val="00424BEC"/>
  </w:style>
  <w:style w:type="character" w:styleId="PageNumber">
    <w:name w:val="page number"/>
    <w:basedOn w:val="DefaultParagraphFont"/>
    <w:uiPriority w:val="99"/>
    <w:semiHidden/>
    <w:unhideWhenUsed/>
    <w:rsid w:val="00424BE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2E13"/>
    <w:pPr>
      <w:ind w:left="720"/>
      <w:contextualSpacing/>
    </w:pPr>
  </w:style>
  <w:style w:type="paragraph" w:styleId="Footer">
    <w:name w:val="footer"/>
    <w:basedOn w:val="Normal"/>
    <w:link w:val="FooterChar"/>
    <w:uiPriority w:val="99"/>
    <w:unhideWhenUsed/>
    <w:rsid w:val="00424BEC"/>
    <w:pPr>
      <w:tabs>
        <w:tab w:val="center" w:pos="4320"/>
        <w:tab w:val="right" w:pos="8640"/>
      </w:tabs>
    </w:pPr>
  </w:style>
  <w:style w:type="character" w:customStyle="1" w:styleId="FooterChar">
    <w:name w:val="Footer Char"/>
    <w:basedOn w:val="DefaultParagraphFont"/>
    <w:link w:val="Footer"/>
    <w:uiPriority w:val="99"/>
    <w:rsid w:val="00424BEC"/>
  </w:style>
  <w:style w:type="character" w:styleId="PageNumber">
    <w:name w:val="page number"/>
    <w:basedOn w:val="DefaultParagraphFont"/>
    <w:uiPriority w:val="99"/>
    <w:semiHidden/>
    <w:unhideWhenUsed/>
    <w:rsid w:val="00424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corestandards.org/ELA-Literacy/W/8/1/d/" TargetMode="External"/><Relationship Id="rId12" Type="http://schemas.openxmlformats.org/officeDocument/2006/relationships/hyperlink" Target="http://www.corestandards.org/ELA-Literacy/W/8/1/e/" TargetMode="External"/><Relationship Id="rId13" Type="http://schemas.openxmlformats.org/officeDocument/2006/relationships/hyperlink" Target="http://www.corestandards.org/ELA-Literacy/SL/8/1/a/" TargetMode="External"/><Relationship Id="rId14" Type="http://schemas.openxmlformats.org/officeDocument/2006/relationships/hyperlink" Target="http://www.corestandards.org/ELA-Literacy/SL/8/1/b/" TargetMode="External"/><Relationship Id="rId15" Type="http://schemas.openxmlformats.org/officeDocument/2006/relationships/hyperlink" Target="http://www.corestandards.org/ELA-Literacy/SL/8/1/d/" TargetMode="Externa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orestandards.org/ELA-Literacy/W/8/1/a/" TargetMode="External"/><Relationship Id="rId9" Type="http://schemas.openxmlformats.org/officeDocument/2006/relationships/hyperlink" Target="http://www.corestandards.org/ELA-Literacy/W/8/1/b/" TargetMode="External"/><Relationship Id="rId10" Type="http://schemas.openxmlformats.org/officeDocument/2006/relationships/hyperlink" Target="http://www.corestandards.org/ELA-Literacy/W/8/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15</Pages>
  <Words>2379</Words>
  <Characters>13564</Characters>
  <Application>Microsoft Macintosh Word</Application>
  <DocSecurity>0</DocSecurity>
  <Lines>113</Lines>
  <Paragraphs>31</Paragraphs>
  <ScaleCrop>false</ScaleCrop>
  <Company/>
  <LinksUpToDate>false</LinksUpToDate>
  <CharactersWithSpaces>15912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11</cp:revision>
  <dcterms:created xsi:type="dcterms:W3CDTF">2012-12-02T21:56:00Z</dcterms:created>
  <dcterms:modified xsi:type="dcterms:W3CDTF">2012-12-03T00:25:00Z</dcterms:modified>
</cp:coreProperties>
</file>